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101" w:rsidRPr="00B357FC" w:rsidRDefault="00AC663D" w:rsidP="00AD1A1A">
      <w:pPr>
        <w:spacing w:before="120"/>
        <w:jc w:val="center"/>
        <w:rPr>
          <w:rFonts w:asciiTheme="minorHAnsi" w:hAnsiTheme="minorHAnsi" w:cs="Arial"/>
          <w:b/>
          <w:color w:val="C00000"/>
          <w:szCs w:val="24"/>
          <w:lang w:val="es-ES_tradnl"/>
        </w:rPr>
      </w:pPr>
      <w:r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 xml:space="preserve">CONVENIO DE EJECUCIÓN DEL DIAGNÓSTICO DE INNOVACIÓN COMERCIAL EN EL MARCO DEL </w:t>
      </w:r>
      <w:r w:rsidR="0003060A"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>PLAN DE APOYO AL COMERCIO MINORISTA</w:t>
      </w:r>
    </w:p>
    <w:p w:rsidR="00D97101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presente documento tiene por objeto establecer las condiciones de </w:t>
      </w:r>
      <w:r w:rsidR="00AC663D" w:rsidRPr="00B357FC">
        <w:rPr>
          <w:rFonts w:asciiTheme="minorHAnsi" w:hAnsiTheme="minorHAnsi" w:cs="Arial"/>
          <w:sz w:val="22"/>
          <w:szCs w:val="22"/>
          <w:lang w:val="es-ES"/>
        </w:rPr>
        <w:t>ejecución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la Actuación “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Diagnóstico de Innovación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 de Apoyo al Comercio Minorista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”, incluida en el Programa Operativo de Crecimiento Inteligente (en adelante POCINT), Objetivo Temático 1- Potenciar la investigación, el desarrollo tecnológico y la innovación, Prioridad de inversión 1b: El fomento de la inversión empresarial en </w:t>
      </w:r>
      <w:proofErr w:type="spellStart"/>
      <w:r w:rsidRPr="00B357FC">
        <w:rPr>
          <w:rFonts w:asciiTheme="minorHAnsi" w:hAnsiTheme="minorHAnsi" w:cs="Arial"/>
          <w:sz w:val="22"/>
          <w:szCs w:val="22"/>
          <w:lang w:val="es-ES"/>
        </w:rPr>
        <w:t>I+i</w:t>
      </w:r>
      <w:proofErr w:type="spellEnd"/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, el desarrollo de vínculos y sinergias entre las empresas, los centros de investigación y desarrollo y el sector de la enseñanza superior, en particular mediante el fomento de la inversión en el desarrollo; y el Objetivo Específico: OE.1.2.1. Impulso y promoción de actividades de </w:t>
      </w:r>
      <w:proofErr w:type="spellStart"/>
      <w:r w:rsidRPr="00B357FC">
        <w:rPr>
          <w:rFonts w:asciiTheme="minorHAnsi" w:hAnsiTheme="minorHAnsi" w:cs="Arial"/>
          <w:sz w:val="22"/>
          <w:szCs w:val="22"/>
          <w:lang w:val="es-ES"/>
        </w:rPr>
        <w:t>I+i</w:t>
      </w:r>
      <w:proofErr w:type="spellEnd"/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lideradas por las empresas, apoyo a la creación y consolidación de empresas innovadoras</w:t>
      </w:r>
      <w:r w:rsidR="00AC663D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0E2C26" w:rsidRPr="00B357FC" w:rsidRDefault="000E2C26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Tramitada la convocatoria pública de selección de empresas para el desarrollo de los Diagnósticos de Innovación Comercial en el marco del Plan de Apoyo al Comercio Minorista, </w:t>
      </w:r>
      <w:proofErr w:type="spellStart"/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xxxxx</w:t>
      </w:r>
      <w:proofErr w:type="spellEnd"/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 xml:space="preserve"> (indicar nombre de la empresa)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ha sido seleccionada para participar en el programa como destinataria de la actuación.</w:t>
      </w:r>
    </w:p>
    <w:p w:rsidR="00D97101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programa está cofinanciado por FEDER 2014-20, aprobado por la Comisión Europea en la Decisión de ejecución de 12.2.2015, C(2015) 895 final y </w:t>
      </w:r>
      <w:r w:rsidR="000E2C26" w:rsidRPr="00B357FC">
        <w:rPr>
          <w:rFonts w:asciiTheme="minorHAnsi" w:hAnsiTheme="minorHAnsi" w:cs="Arial"/>
          <w:sz w:val="22"/>
          <w:szCs w:val="22"/>
          <w:lang w:val="es-ES"/>
        </w:rPr>
        <w:t xml:space="preserve">por la Secretaria de Estado de Comercio Del Ministerio de Economía, Industria y Competitividad y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tiene como objetivo principal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la incorporación sistemática de la innovación en la actividad habitual y en la estrategia del sector comercial como herramientas clave para maximizar su productividad y competitividad</w:t>
      </w:r>
      <w:r w:rsidR="00930756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930756" w:rsidRPr="00B357FC" w:rsidRDefault="00930756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La operación corresponde a la categoría de intervención 064 “Procesos de investigación e innovación en las PYME (incluyendo sistemas de vales, procesos, diseño, servicios e innovación social), conforme al Reglamento 288/2014 y establecida en Fondos 2020.</w:t>
      </w:r>
    </w:p>
    <w:p w:rsidR="002119BC" w:rsidRPr="00B357FC" w:rsidRDefault="00D97101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2119BC" w:rsidRPr="00B357FC">
        <w:rPr>
          <w:rFonts w:asciiTheme="minorHAnsi" w:hAnsiTheme="minorHAnsi" w:cs="Arial"/>
          <w:sz w:val="22"/>
          <w:szCs w:val="22"/>
          <w:lang w:val="es-ES"/>
        </w:rPr>
        <w:t xml:space="preserve">a Cámara Oficial de Comercio, Industria, Servicios y Navegación de España (en adelante Cámara de España) figura como Organismo Intermedio del </w:t>
      </w:r>
      <w:r w:rsidR="00B56AA7" w:rsidRPr="00B357FC">
        <w:rPr>
          <w:rFonts w:asciiTheme="minorHAnsi" w:hAnsiTheme="minorHAnsi" w:cs="Arial"/>
          <w:sz w:val="22"/>
          <w:szCs w:val="22"/>
          <w:lang w:val="es-ES"/>
        </w:rPr>
        <w:t>POCINT(ES401001)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, y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– </w:t>
      </w:r>
      <w:r w:rsidR="006F5600" w:rsidRPr="00B357FC">
        <w:rPr>
          <w:rFonts w:asciiTheme="minorHAnsi" w:hAnsiTheme="minorHAnsi" w:cs="Arial"/>
          <w:sz w:val="22"/>
          <w:szCs w:val="22"/>
          <w:lang w:val="es-ES"/>
        </w:rPr>
        <w:t>conforme a los Criterios de Selección de Operaciones que figuran en el programa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– </w:t>
      </w:r>
      <w:r w:rsidR="00930756" w:rsidRPr="00B357FC">
        <w:rPr>
          <w:rFonts w:asciiTheme="minorHAnsi" w:hAnsiTheme="minorHAnsi" w:cs="Arial"/>
          <w:sz w:val="22"/>
          <w:szCs w:val="22"/>
          <w:lang w:val="es-ES"/>
        </w:rPr>
        <w:t>“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6F5600" w:rsidRPr="00B357FC">
        <w:rPr>
          <w:rFonts w:asciiTheme="minorHAnsi" w:hAnsiTheme="minorHAnsi" w:cs="Arial"/>
          <w:sz w:val="22"/>
          <w:szCs w:val="22"/>
          <w:lang w:val="es-ES"/>
        </w:rPr>
        <w:t xml:space="preserve">as Cámaras de Comercio y otras entidades de la red cameral serán los beneficiarios y ejecutores, con medios propios o externos de las </w:t>
      </w:r>
      <w:r w:rsidR="00B24243" w:rsidRPr="00B357FC">
        <w:rPr>
          <w:rFonts w:asciiTheme="minorHAnsi" w:hAnsiTheme="minorHAnsi" w:cs="Arial"/>
          <w:sz w:val="22"/>
          <w:szCs w:val="22"/>
          <w:lang w:val="es-ES"/>
        </w:rPr>
        <w:t>Acciones de Apoyo a empresas”. Todo ello, conforme a las instrucciones, límites presupuestarios y condiciones establecidas por la Cámara de España en el Manual de Orientaciones Básicas del Programa.</w:t>
      </w:r>
    </w:p>
    <w:p w:rsidR="00692F2A" w:rsidRPr="00B357FC" w:rsidRDefault="004B5275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proofErr w:type="spellStart"/>
      <w:r w:rsidRPr="00B357FC">
        <w:rPr>
          <w:rFonts w:asciiTheme="minorHAnsi" w:hAnsiTheme="minorHAnsi" w:cs="Arial"/>
          <w:sz w:val="22"/>
          <w:szCs w:val="22"/>
          <w:lang w:val="es-ES"/>
        </w:rPr>
        <w:t>El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</w:t>
      </w:r>
      <w:proofErr w:type="spellEnd"/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 xml:space="preserve"> 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prevé la asignación de ayudas a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pequeños comercios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dirigidas a la elaboración de “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Diagnósticos de Innovación comercial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”, consistentes en el desarrollo de un plan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diagnóstico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proofErr w:type="spellStart"/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tutorizado</w:t>
      </w:r>
      <w:proofErr w:type="spellEnd"/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que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fomente la innovación empresarial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5051C2" w:rsidRPr="00B357FC" w:rsidRDefault="004F7044" w:rsidP="002D2948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a Cámara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 Comercio </w:t>
      </w:r>
      <w:r w:rsidR="00D44865">
        <w:rPr>
          <w:rFonts w:asciiTheme="minorHAnsi" w:hAnsiTheme="minorHAnsi" w:cs="Arial"/>
          <w:sz w:val="22"/>
          <w:szCs w:val="22"/>
          <w:lang w:val="es-ES"/>
        </w:rPr>
        <w:t xml:space="preserve">de Badajoz 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gestiona la ejecución de las Acciones Individuales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 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en el ámbito de su demarcación cameral, contando con profesionales que tienen los conocimientos, experiencia y perfil profesional 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>adecuados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 xml:space="preserve"> para desempeñar las funciones y responsabilidades de Tutor de Innovación dentro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 de Apoyo al Comercio Minorista</w:t>
      </w:r>
      <w:r w:rsidR="00692F2A"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E03E40" w:rsidRPr="00B357FC" w:rsidRDefault="00A32DBA" w:rsidP="00DC2BA3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0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caps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lastRenderedPageBreak/>
        <w:t xml:space="preserve">Requisitos específicos </w:t>
      </w:r>
      <w:r w:rsidR="00E03E40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relativos a los servicios que s</w:t>
      </w:r>
      <w:r w:rsidR="008D3352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obtendrán</w:t>
      </w:r>
    </w:p>
    <w:p w:rsidR="0072526D" w:rsidRPr="00B357FC" w:rsidRDefault="0072526D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empresa participará en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la actuación “Diagnóstico de Innovación comercial”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 de Apoyo al Comercio Minorista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,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acuerdo a las condiciones del Programa, que la empresa declara conocer.</w:t>
      </w:r>
    </w:p>
    <w:p w:rsidR="0072526D" w:rsidRPr="00B357FC" w:rsidRDefault="0072526D" w:rsidP="00AD1A1A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Para la ejecución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del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diagnóstico de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, la Cámara pondrá a disposición de la empresa destinataria un Tutor especializado y formado en la metodología del Programa, el cual – desde una perspectiva de cercanía – será el referente o soporte de la empresa destinataria, a la que prestará sus servicios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 xml:space="preserve"> sin coste para la misma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. A la finalización del proceso de diagnóstico, el Tutor hará entrega y exposición del informe resultante del proceso, en un plazo estimado de 40 días naturales desde la presente comunicación de resolución. 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Plan Financiero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E</w:t>
      </w:r>
      <w:r w:rsidR="0052179A" w:rsidRPr="00B357FC">
        <w:rPr>
          <w:rFonts w:asciiTheme="minorHAnsi" w:hAnsiTheme="minorHAnsi" w:cs="Arial"/>
          <w:sz w:val="22"/>
          <w:szCs w:val="22"/>
          <w:lang w:val="es-ES"/>
        </w:rPr>
        <w:t xml:space="preserve">l presupuesto </w:t>
      </w:r>
      <w:r w:rsidR="00B27864" w:rsidRPr="00B357FC">
        <w:rPr>
          <w:rFonts w:asciiTheme="minorHAnsi" w:hAnsiTheme="minorHAnsi" w:cs="Arial"/>
          <w:sz w:val="22"/>
          <w:szCs w:val="22"/>
          <w:lang w:val="es-ES"/>
        </w:rPr>
        <w:t>previsto para</w:t>
      </w:r>
      <w:r w:rsidR="0052179A" w:rsidRPr="00B357FC">
        <w:rPr>
          <w:rFonts w:asciiTheme="minorHAnsi" w:hAnsiTheme="minorHAnsi" w:cs="Arial"/>
          <w:sz w:val="22"/>
          <w:szCs w:val="22"/>
          <w:lang w:val="es-ES"/>
        </w:rPr>
        <w:t xml:space="preserve"> la operación es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el siguiente:</w:t>
      </w:r>
    </w:p>
    <w:p w:rsidR="008D3352" w:rsidRPr="00B357FC" w:rsidRDefault="00B357FC" w:rsidP="00B357FC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 xml:space="preserve">Presupuesto total 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 xml:space="preserve">Servicios de Diagnóstico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>de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 xml:space="preserve">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>:</w:t>
      </w:r>
      <w:r w:rsidR="00D44865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8D3352" w:rsidRPr="00B357FC">
        <w:rPr>
          <w:rFonts w:asciiTheme="minorHAnsi" w:hAnsiTheme="minorHAnsi" w:cs="Arial"/>
          <w:sz w:val="22"/>
          <w:szCs w:val="22"/>
          <w:lang w:val="es-ES"/>
        </w:rPr>
        <w:t>Importe Máximo: 1.200€.</w:t>
      </w:r>
    </w:p>
    <w:p w:rsidR="008D3352" w:rsidRPr="00B357FC" w:rsidRDefault="008D3352" w:rsidP="000D6C36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Los costes de participación en 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el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Diagnóstico de Innovación</w:t>
      </w:r>
      <w:r w:rsidR="004A72EC" w:rsidRPr="00B357FC">
        <w:rPr>
          <w:rFonts w:asciiTheme="minorHAnsi" w:hAnsiTheme="minorHAnsi" w:cs="Arial"/>
          <w:sz w:val="22"/>
          <w:szCs w:val="22"/>
          <w:lang w:val="es-ES"/>
        </w:rPr>
        <w:t xml:space="preserve"> Comercial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del Programa </w:t>
      </w:r>
      <w:r w:rsidR="0003060A" w:rsidRPr="00B357FC">
        <w:rPr>
          <w:rFonts w:asciiTheme="minorHAnsi" w:hAnsiTheme="minorHAnsi" w:cs="Arial"/>
          <w:sz w:val="22"/>
          <w:szCs w:val="22"/>
          <w:lang w:val="es-ES"/>
        </w:rPr>
        <w:t>Plan de Apoyo al Comercio Minorista</w:t>
      </w:r>
      <w:r w:rsidR="00D44865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incluirán el coste total de los servicios prestados por el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>técnico de la Cámara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 w:rsidR="000D6C36" w:rsidRPr="00B357FC">
        <w:rPr>
          <w:rFonts w:asciiTheme="minorHAnsi" w:hAnsiTheme="minorHAnsi" w:cs="Arial"/>
          <w:sz w:val="22"/>
          <w:szCs w:val="22"/>
          <w:lang w:val="es-ES_tradnl"/>
        </w:rPr>
        <w:t>con medios propios o subcontratando a los proveedores necesarios</w:t>
      </w:r>
      <w:r w:rsidR="000D6C36" w:rsidRPr="00B357FC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así como todos aquellos gastos adicionales en que </w:t>
      </w:r>
      <w:r w:rsidR="000D6C36" w:rsidRPr="00B357FC">
        <w:rPr>
          <w:rFonts w:asciiTheme="minorHAnsi" w:hAnsiTheme="minorHAnsi" w:cs="Arial"/>
          <w:sz w:val="22"/>
          <w:szCs w:val="22"/>
          <w:lang w:val="es-ES"/>
        </w:rPr>
        <w:t>se</w:t>
      </w:r>
      <w:r w:rsidR="005051C2" w:rsidRPr="00B357FC">
        <w:rPr>
          <w:rFonts w:asciiTheme="minorHAnsi" w:hAnsiTheme="minorHAnsi" w:cs="Arial"/>
          <w:sz w:val="22"/>
          <w:szCs w:val="22"/>
          <w:lang w:val="es-ES"/>
        </w:rPr>
        <w:t xml:space="preserve"> incurra para la prestación del servicio</w:t>
      </w:r>
      <w:r w:rsidR="00DA04BD" w:rsidRPr="00B357FC">
        <w:rPr>
          <w:rFonts w:asciiTheme="minorHAnsi" w:hAnsiTheme="minorHAnsi" w:cs="Arial"/>
          <w:sz w:val="22"/>
          <w:szCs w:val="22"/>
          <w:lang w:val="es-ES"/>
        </w:rPr>
        <w:t xml:space="preserve">, y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serán </w:t>
      </w:r>
      <w:proofErr w:type="spellStart"/>
      <w:r w:rsidRPr="00B357FC">
        <w:rPr>
          <w:rFonts w:asciiTheme="minorHAnsi" w:hAnsiTheme="minorHAnsi" w:cs="Arial"/>
          <w:sz w:val="22"/>
          <w:szCs w:val="22"/>
          <w:lang w:val="es-ES"/>
        </w:rPr>
        <w:t>prefinanciados</w:t>
      </w:r>
      <w:proofErr w:type="spellEnd"/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en su totalidad por la Cámara.</w:t>
      </w:r>
    </w:p>
    <w:p w:rsidR="002C5E97" w:rsidRPr="00B357FC" w:rsidRDefault="002C5E97" w:rsidP="00F31599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tasa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 xml:space="preserve">de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financiación </w:t>
      </w:r>
      <w:r w:rsidR="00710CB3" w:rsidRPr="00B357FC">
        <w:rPr>
          <w:rFonts w:asciiTheme="minorHAnsi" w:hAnsiTheme="minorHAnsi" w:cs="Arial"/>
          <w:sz w:val="22"/>
          <w:szCs w:val="22"/>
          <w:lang w:val="es-ES"/>
        </w:rPr>
        <w:t xml:space="preserve">máxima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del FEDER será del </w:t>
      </w:r>
      <w:r w:rsidR="00D44865">
        <w:rPr>
          <w:rFonts w:asciiTheme="minorHAnsi" w:hAnsiTheme="minorHAnsi" w:cs="Arial"/>
          <w:sz w:val="22"/>
          <w:szCs w:val="22"/>
          <w:lang w:val="es-ES"/>
        </w:rPr>
        <w:t xml:space="preserve">80%. </w:t>
      </w:r>
      <w:r w:rsidR="00710CB3" w:rsidRPr="00B357FC">
        <w:rPr>
          <w:rFonts w:asciiTheme="minorHAnsi" w:hAnsiTheme="minorHAnsi" w:cs="Arial"/>
          <w:sz w:val="22"/>
          <w:szCs w:val="22"/>
          <w:lang w:val="es-ES_tradnl"/>
        </w:rPr>
        <w:t xml:space="preserve">El resto de la financiación será aportada por la Secretaria de Estado de Comercio. </w:t>
      </w:r>
      <w:r w:rsidR="00A80C92" w:rsidRPr="00B357FC">
        <w:rPr>
          <w:rFonts w:asciiTheme="minorHAnsi" w:hAnsiTheme="minorHAnsi" w:cs="Arial"/>
          <w:sz w:val="22"/>
          <w:szCs w:val="22"/>
          <w:lang w:val="es-ES"/>
        </w:rPr>
        <w:t xml:space="preserve">La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financiación aportada por </w:t>
      </w:r>
      <w:r w:rsidR="0098144A" w:rsidRPr="00B357FC">
        <w:rPr>
          <w:rFonts w:asciiTheme="minorHAnsi" w:hAnsiTheme="minorHAnsi" w:cs="Arial"/>
          <w:sz w:val="22"/>
          <w:szCs w:val="22"/>
          <w:lang w:val="es-ES"/>
        </w:rPr>
        <w:t>la Secretaria de Estado de Comercio</w:t>
      </w:r>
      <w:r w:rsidR="00710CB3" w:rsidRPr="00B357FC">
        <w:rPr>
          <w:rFonts w:asciiTheme="minorHAnsi" w:eastAsia="Calibri" w:hAnsiTheme="minorHAnsi" w:cs="Arial"/>
          <w:sz w:val="22"/>
          <w:szCs w:val="22"/>
          <w:lang w:val="es-ES"/>
        </w:rPr>
        <w:t>s</w:t>
      </w:r>
      <w:r w:rsidR="00D44865">
        <w:rPr>
          <w:rFonts w:asciiTheme="minorHAnsi" w:eastAsia="Calibri" w:hAnsiTheme="minorHAnsi" w:cs="Arial"/>
          <w:sz w:val="22"/>
          <w:szCs w:val="22"/>
          <w:lang w:val="es-ES"/>
        </w:rPr>
        <w:t xml:space="preserve"> </w:t>
      </w:r>
      <w:r w:rsidR="00710CB3" w:rsidRPr="00B357FC">
        <w:rPr>
          <w:rFonts w:asciiTheme="minorHAnsi" w:eastAsia="Calibri" w:hAnsiTheme="minorHAnsi" w:cs="Arial"/>
          <w:sz w:val="22"/>
          <w:szCs w:val="22"/>
          <w:lang w:val="es-ES"/>
        </w:rPr>
        <w:t>denominada financiación pública nacional</w:t>
      </w:r>
      <w:r w:rsidR="00710CB3" w:rsidRPr="00B357FC">
        <w:rPr>
          <w:rFonts w:asciiTheme="minorHAnsi" w:hAnsiTheme="minorHAnsi" w:cs="Arial"/>
          <w:sz w:val="22"/>
          <w:szCs w:val="22"/>
          <w:lang w:val="es-ES"/>
        </w:rPr>
        <w:t xml:space="preserve"> y </w:t>
      </w:r>
      <w:r w:rsidR="001D14B2" w:rsidRPr="00B357FC">
        <w:rPr>
          <w:rFonts w:asciiTheme="minorHAnsi" w:hAnsiTheme="minorHAnsi" w:cs="Arial"/>
          <w:sz w:val="22"/>
          <w:szCs w:val="22"/>
          <w:lang w:val="es-ES"/>
        </w:rPr>
        <w:t>no proviene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de fondos de origen europeo.</w:t>
      </w:r>
    </w:p>
    <w:p w:rsidR="004758B4" w:rsidRPr="00B357FC" w:rsidRDefault="004758B4" w:rsidP="00F31599">
      <w:pPr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Para </w:t>
      </w:r>
      <w:r w:rsidR="00806A15" w:rsidRPr="00B357FC">
        <w:rPr>
          <w:rFonts w:asciiTheme="minorHAnsi" w:hAnsiTheme="minorHAnsi" w:cs="Arial"/>
          <w:sz w:val="22"/>
          <w:szCs w:val="22"/>
          <w:lang w:val="es-ES"/>
        </w:rPr>
        <w:t>justificar que la actuación ha sido realizada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, la empresa deberá aportar la siguiente documentación (de acuerdo con la normativa europea y española aplicable):</w:t>
      </w:r>
    </w:p>
    <w:p w:rsidR="00EB134C" w:rsidRPr="00B357FC" w:rsidRDefault="004758B4" w:rsidP="00806A15">
      <w:pPr>
        <w:numPr>
          <w:ilvl w:val="0"/>
          <w:numId w:val="30"/>
        </w:numPr>
        <w:suppressAutoHyphens w:val="0"/>
        <w:adjustRightInd w:val="0"/>
        <w:spacing w:before="120" w:after="120"/>
        <w:ind w:left="714" w:hanging="357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Acta de recepción del servicio de Diagnóstico y cuestionario de satisfacción 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Calendario de ejecución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</w:t>
      </w:r>
      <w:r w:rsidR="00E1429D" w:rsidRPr="00B357FC">
        <w:rPr>
          <w:rFonts w:asciiTheme="minorHAnsi" w:hAnsiTheme="minorHAnsi" w:cs="Arial"/>
          <w:sz w:val="22"/>
          <w:szCs w:val="22"/>
          <w:lang w:val="es-ES"/>
        </w:rPr>
        <w:t>operación, en</w:t>
      </w:r>
      <w:r w:rsidR="0098759B" w:rsidRPr="00B357FC">
        <w:rPr>
          <w:rFonts w:asciiTheme="minorHAnsi" w:hAnsiTheme="minorHAnsi" w:cs="Arial"/>
          <w:sz w:val="22"/>
          <w:szCs w:val="22"/>
          <w:lang w:val="es-ES"/>
        </w:rPr>
        <w:t xml:space="preserve"> las fases descritas previamente</w:t>
      </w:r>
      <w:r w:rsidR="00E1429D" w:rsidRPr="00B357FC">
        <w:rPr>
          <w:rFonts w:asciiTheme="minorHAnsi" w:hAnsiTheme="minorHAnsi" w:cs="Arial"/>
          <w:sz w:val="22"/>
          <w:szCs w:val="22"/>
          <w:lang w:val="es-ES"/>
        </w:rPr>
        <w:t>,</w:t>
      </w:r>
      <w:r w:rsidR="0098759B" w:rsidRPr="00B357FC">
        <w:rPr>
          <w:rFonts w:asciiTheme="minorHAnsi" w:hAnsiTheme="minorHAnsi" w:cs="Arial"/>
          <w:sz w:val="22"/>
          <w:szCs w:val="22"/>
          <w:lang w:val="es-ES"/>
        </w:rPr>
        <w:t xml:space="preserve"> podrá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realizarse hasta el 3</w:t>
      </w:r>
      <w:r w:rsidR="00FC4E63" w:rsidRPr="00B357FC">
        <w:rPr>
          <w:rFonts w:asciiTheme="minorHAnsi" w:hAnsiTheme="minorHAnsi" w:cs="Arial"/>
          <w:sz w:val="22"/>
          <w:szCs w:val="22"/>
          <w:lang w:val="es-ES"/>
        </w:rPr>
        <w:t xml:space="preserve">0 de noviembre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 </w:t>
      </w:r>
      <w:r w:rsidR="002D2948" w:rsidRPr="00B357FC">
        <w:rPr>
          <w:rFonts w:asciiTheme="minorHAnsi" w:hAnsiTheme="minorHAnsi" w:cs="Arial"/>
          <w:sz w:val="22"/>
          <w:szCs w:val="22"/>
          <w:lang w:val="es-ES"/>
        </w:rPr>
        <w:t>2017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Todo ello sin perjuicio de que las certificaciones de los gastos realizados se ajusten a los calendarios de justificación financiera comunicados por la Cámara de España</w:t>
      </w:r>
      <w:r w:rsidR="00A06D0B" w:rsidRPr="00B357FC">
        <w:rPr>
          <w:rFonts w:asciiTheme="minorHAnsi" w:hAnsiTheme="minorHAnsi" w:cs="Arial"/>
          <w:sz w:val="22"/>
          <w:szCs w:val="22"/>
          <w:lang w:val="es-ES"/>
        </w:rPr>
        <w:t>, que le serán indicados desde su Cámara de Comercio</w:t>
      </w:r>
      <w:r w:rsidRPr="00B357FC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Obligaciones</w:t>
      </w:r>
      <w:r w:rsidR="007E17B6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 de la empresa </w:t>
      </w:r>
      <w:r w:rsidR="002D2948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destinataria</w:t>
      </w:r>
    </w:p>
    <w:p w:rsidR="00D41F4F" w:rsidRPr="00B357FC" w:rsidRDefault="00A861E9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La empresa </w:t>
      </w:r>
      <w:r w:rsidR="002D2948" w:rsidRPr="00B357FC">
        <w:rPr>
          <w:rFonts w:asciiTheme="minorHAnsi" w:hAnsiTheme="minorHAnsi" w:cs="Arial"/>
          <w:sz w:val="22"/>
          <w:szCs w:val="22"/>
          <w:lang w:val="es-ES"/>
        </w:rPr>
        <w:t xml:space="preserve">destinataria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de los servicios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 xml:space="preserve">mediante la firma del </w:t>
      </w:r>
      <w:proofErr w:type="spellStart"/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presente</w:t>
      </w:r>
      <w:r w:rsidR="0097133E" w:rsidRPr="00B357FC">
        <w:rPr>
          <w:rFonts w:asciiTheme="minorHAnsi" w:hAnsiTheme="minorHAnsi" w:cs="Arial"/>
          <w:sz w:val="22"/>
          <w:szCs w:val="22"/>
          <w:lang w:val="es-ES"/>
        </w:rPr>
        <w:t>documento</w:t>
      </w:r>
      <w:proofErr w:type="spellEnd"/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 xml:space="preserve">, queda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lastRenderedPageBreak/>
        <w:t>obligada a:</w:t>
      </w:r>
    </w:p>
    <w:p w:rsidR="00AF6E66" w:rsidRPr="00B357FC" w:rsidRDefault="00AF6E66" w:rsidP="00AF6E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Contar con la capacidad </w:t>
      </w:r>
      <w:r w:rsidR="002D2948" w:rsidRPr="00B357FC">
        <w:rPr>
          <w:rFonts w:asciiTheme="minorHAnsi" w:eastAsia="Calibri" w:hAnsiTheme="minorHAnsi" w:cs="Arial"/>
          <w:sz w:val="22"/>
          <w:szCs w:val="22"/>
          <w:lang w:val="es-ES"/>
        </w:rPr>
        <w:t>operativa para ello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Participar activamente en la consecución de los objetivos del Programa.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Hacer el mejor uso de los servicios prestados en el marco del Programa </w:t>
      </w:r>
      <w:r w:rsidR="0003060A" w:rsidRPr="00B357FC">
        <w:rPr>
          <w:rFonts w:asciiTheme="minorHAnsi" w:eastAsia="Calibri" w:hAnsiTheme="minorHAnsi" w:cs="Arial"/>
          <w:sz w:val="22"/>
          <w:szCs w:val="22"/>
          <w:lang w:val="es-ES"/>
        </w:rPr>
        <w:t>Plan de Apoyo al Comercio Minorista</w:t>
      </w:r>
      <w:r w:rsidR="00D44865">
        <w:rPr>
          <w:rFonts w:asciiTheme="minorHAnsi" w:eastAsia="Calibri" w:hAnsiTheme="minorHAnsi" w:cs="Arial"/>
          <w:sz w:val="22"/>
          <w:szCs w:val="22"/>
          <w:lang w:val="es-ES"/>
        </w:rPr>
        <w:t xml:space="preserve">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en aras de una mejora de su competitividad.</w:t>
      </w:r>
    </w:p>
    <w:p w:rsidR="00D41F4F" w:rsidRPr="00B357FC" w:rsidRDefault="00D41F4F" w:rsidP="00AD1A1A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Contestar a cualquier requerimiento que el Tutor, la Cámara, o la Cámara de Comercio de España le solicite, referente a su participación en el Programa.</w:t>
      </w:r>
    </w:p>
    <w:p w:rsidR="001F3B66" w:rsidRPr="00B357FC" w:rsidRDefault="00D41F4F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Contestar a las encuestas u otro tipo de requerimientos por parte de los órganos control, seguimiento y evaluación del Programa</w:t>
      </w:r>
      <w:r w:rsidR="00D44865">
        <w:rPr>
          <w:rFonts w:asciiTheme="minorHAnsi" w:eastAsia="Calibri" w:hAnsiTheme="minorHAnsi" w:cs="Arial"/>
          <w:sz w:val="22"/>
          <w:szCs w:val="22"/>
          <w:lang w:val="es-ES"/>
        </w:rPr>
        <w:t xml:space="preserve"> </w:t>
      </w:r>
      <w:r w:rsidR="0003060A" w:rsidRPr="00B357FC">
        <w:rPr>
          <w:rFonts w:asciiTheme="minorHAnsi" w:eastAsia="Calibri" w:hAnsiTheme="minorHAnsi" w:cs="Arial"/>
          <w:sz w:val="22"/>
          <w:szCs w:val="22"/>
          <w:lang w:val="es-ES"/>
        </w:rPr>
        <w:t>Plan de Apoyo al Comercio Minorista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.</w:t>
      </w:r>
    </w:p>
    <w:p w:rsidR="002D2948" w:rsidRPr="00B357FC" w:rsidRDefault="002D2948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Informar de la percepción de otras subvenciones, ayudas, ingresos o recursos en relación a la operación cofinanciada por el Programa.</w:t>
      </w:r>
    </w:p>
    <w:p w:rsidR="001F3B66" w:rsidRPr="00B357FC" w:rsidRDefault="00D41F4F" w:rsidP="001F3B66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Comunicar a la Cámara la modificación de cualquier circunstancia que afecte a alguno de los requisitos exigido</w:t>
      </w:r>
      <w:r w:rsidR="001F3B66" w:rsidRPr="00B357FC">
        <w:rPr>
          <w:rFonts w:asciiTheme="minorHAnsi" w:eastAsia="Calibri" w:hAnsiTheme="minorHAnsi" w:cs="Arial"/>
          <w:sz w:val="22"/>
          <w:szCs w:val="22"/>
          <w:lang w:val="es-ES"/>
        </w:rPr>
        <w:t>s para la concesión de la ayuda.</w:t>
      </w:r>
    </w:p>
    <w:p w:rsidR="00EB430A" w:rsidRPr="00B357FC" w:rsidRDefault="00AF6E66" w:rsidP="00B357FC">
      <w:pPr>
        <w:widowControl/>
        <w:numPr>
          <w:ilvl w:val="0"/>
          <w:numId w:val="29"/>
        </w:numPr>
        <w:suppressAutoHyphens w:val="0"/>
        <w:spacing w:before="180"/>
        <w:ind w:left="567" w:hanging="425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Ser conocedora  de que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la actuación está cofinanciada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con fondos europeos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(FEDER) y por la Secretaria de Estado de Comercio en el marco del Plan de Comercio Minorista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y se comprometerá a indicarlo así siempre que deba hacer referencia a la misma, frente a terceros o a la propia ciudadanía. La empresa 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destinataria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deberá de cumplir los requerimientos señalados en la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convocatoria de participación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y, en particular:</w:t>
      </w:r>
    </w:p>
    <w:p w:rsidR="00C27416" w:rsidRPr="00B357FC" w:rsidRDefault="00C2741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Estar al corriente de sus obligaciones tributarias y frente a la Seguridad Social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No encontrarse incursa en ninguna de las prohibiciones a que hace referencia el artículo 13 de la Ley 38/2003, de 17 de noviembre, General de Subvenciones, o  normativa aplicable en la materia propia de la Comunidad Autónoma correspondiente.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Ser Pyme o empresa autónoma según la definición recogida en la Recomendación de la Comisión 2003/361/CE de 6.5.03 (DOCE</w:t>
      </w:r>
      <w:r w:rsidR="00EB430A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L 124 de 20.5.03).</w:t>
      </w:r>
    </w:p>
    <w:p w:rsidR="00EB430A" w:rsidRPr="00B357FC" w:rsidRDefault="00AF6E66" w:rsidP="00EB430A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Tener su domicilio social y/o centro productivo en alguno de los municipios del ámbito de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la 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demarcación de 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>su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Cámara de</w:t>
      </w:r>
      <w:r w:rsidR="000D6C3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Comercio.</w:t>
      </w:r>
    </w:p>
    <w:p w:rsidR="00EB430A" w:rsidRPr="00B357FC" w:rsidRDefault="00AF6E66" w:rsidP="00B47D96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Cumplir la norma de </w:t>
      </w:r>
      <w:proofErr w:type="spellStart"/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minimis</w:t>
      </w:r>
      <w:proofErr w:type="spellEnd"/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 según lo dispuesto en el Reglamento UE Nº1407/2013 relativo a la aplicación de los artículos 107 y 108 del Tratado </w:t>
      </w:r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de Funcionamiento de la Unión Europea a las ayudas de </w:t>
      </w:r>
      <w:proofErr w:type="spellStart"/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>minimis</w:t>
      </w:r>
      <w:proofErr w:type="spellEnd"/>
      <w:r w:rsidR="00C27416" w:rsidRPr="00B357FC">
        <w:rPr>
          <w:rFonts w:asciiTheme="minorHAnsi" w:eastAsia="Calibri" w:hAnsiTheme="minorHAnsi" w:cs="Arial"/>
          <w:sz w:val="22"/>
          <w:szCs w:val="22"/>
          <w:lang w:val="es-ES"/>
        </w:rPr>
        <w:t>.</w:t>
      </w:r>
    </w:p>
    <w:p w:rsidR="00B47D96" w:rsidRPr="00B357FC" w:rsidRDefault="00AF6E66" w:rsidP="00B47D96">
      <w:pPr>
        <w:pStyle w:val="Prrafodelista"/>
        <w:widowControl/>
        <w:numPr>
          <w:ilvl w:val="0"/>
          <w:numId w:val="31"/>
        </w:numPr>
        <w:suppressAutoHyphens w:val="0"/>
        <w:spacing w:before="180"/>
        <w:jc w:val="both"/>
        <w:rPr>
          <w:rFonts w:asciiTheme="minorHAnsi" w:eastAsia="Calibri" w:hAnsiTheme="minorHAnsi" w:cs="Arial"/>
          <w:sz w:val="22"/>
          <w:szCs w:val="22"/>
          <w:lang w:val="es-ES"/>
        </w:rPr>
      </w:pP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 xml:space="preserve">Estar dada de alta en el Censo del CNAE-2009, Grupo 47 o que estén dadas de alta en el IAE en los epígrafes 64, 65 </w:t>
      </w:r>
      <w:r w:rsidR="00EB430A" w:rsidRPr="00B357FC">
        <w:rPr>
          <w:rFonts w:asciiTheme="minorHAnsi" w:eastAsia="Calibri" w:hAnsiTheme="minorHAnsi" w:cs="Arial"/>
          <w:sz w:val="22"/>
          <w:szCs w:val="22"/>
          <w:lang w:val="es-ES"/>
        </w:rPr>
        <w:t>ó 66 (s</w:t>
      </w:r>
      <w:r w:rsidRPr="00B357FC">
        <w:rPr>
          <w:rFonts w:asciiTheme="minorHAnsi" w:eastAsia="Calibri" w:hAnsiTheme="minorHAnsi" w:cs="Arial"/>
          <w:sz w:val="22"/>
          <w:szCs w:val="22"/>
          <w:lang w:val="es-ES"/>
        </w:rPr>
        <w:t>e excluyen las farmacias).</w:t>
      </w:r>
    </w:p>
    <w:p w:rsidR="00D41F4F" w:rsidRPr="00B357FC" w:rsidRDefault="00624D9D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Adicionalmente, la </w:t>
      </w:r>
      <w:r w:rsidR="0039087D" w:rsidRPr="00B357FC">
        <w:rPr>
          <w:rFonts w:asciiTheme="minorHAnsi" w:hAnsiTheme="minorHAnsi" w:cs="Arial"/>
          <w:sz w:val="22"/>
          <w:szCs w:val="22"/>
          <w:lang w:val="es-ES"/>
        </w:rPr>
        <w:t>cofinanciación de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las acciones por el FEDER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 xml:space="preserve"> exige una serie de elementos de obligado cumplimiento de acuerdo a la normativa 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europea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vigente respecto a la gestión de</w:t>
      </w:r>
      <w:r w:rsidR="005A0C0D" w:rsidRPr="00B357FC">
        <w:rPr>
          <w:rFonts w:asciiTheme="minorHAnsi" w:hAnsiTheme="minorHAnsi" w:cs="Arial"/>
          <w:sz w:val="22"/>
          <w:szCs w:val="22"/>
          <w:lang w:val="es-ES"/>
        </w:rPr>
        <w:t xml:space="preserve">l </w:t>
      </w:r>
      <w:r w:rsidR="00D41F4F" w:rsidRPr="00B357FC">
        <w:rPr>
          <w:rFonts w:asciiTheme="minorHAnsi" w:hAnsiTheme="minorHAnsi" w:cs="Arial"/>
          <w:sz w:val="22"/>
          <w:szCs w:val="22"/>
          <w:lang w:val="es-ES"/>
        </w:rPr>
        <w:t>FEDER. Estos elementos están referidos básicamente a:</w:t>
      </w:r>
    </w:p>
    <w:p w:rsidR="008A2391" w:rsidRPr="00B357FC" w:rsidRDefault="008A2391" w:rsidP="00EB430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Someterse a las actuaciones de comprobación que, en relación con el Programa, efectúe el órgano designado para verificar su realización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, en nombre de la Administración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lastRenderedPageBreak/>
        <w:t>Española, de la Unión Europea,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o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de 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>la Cámara de España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en su calidad de Organismo intermedio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 xml:space="preserve">, así como a las que </w:t>
      </w:r>
      <w:r w:rsidR="00C27416" w:rsidRPr="00B357FC">
        <w:rPr>
          <w:rFonts w:asciiTheme="minorHAnsi" w:hAnsiTheme="minorHAnsi" w:cs="Arial"/>
          <w:sz w:val="22"/>
          <w:szCs w:val="22"/>
          <w:lang w:val="es-ES_tradnl"/>
        </w:rPr>
        <w:t xml:space="preserve">corresponda </w:t>
      </w:r>
      <w:r w:rsidR="00EB430A" w:rsidRPr="00B357FC">
        <w:rPr>
          <w:rFonts w:asciiTheme="minorHAnsi" w:hAnsiTheme="minorHAnsi" w:cs="Arial"/>
          <w:sz w:val="22"/>
          <w:szCs w:val="22"/>
          <w:lang w:val="es-ES_tradnl"/>
        </w:rPr>
        <w:t>efectuar a la Intervención General de la Administración del Estado, a las previstas en la legislación del Tribunal de Cuentas y a cualquier otro órgano competente, incluyendo a los servicios de la Comisión Europea.</w:t>
      </w:r>
    </w:p>
    <w:p w:rsidR="00EB430A" w:rsidRPr="00B357FC" w:rsidRDefault="009C44DF" w:rsidP="00470160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Colaborar 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respecto de las eventuales actuaciones de comprobación, verificación y control hasta los plazos que marquen las disposiciones legales vigentes.</w:t>
      </w:r>
    </w:p>
    <w:p w:rsidR="00D42913" w:rsidRPr="00B357FC" w:rsidRDefault="00C72F8A" w:rsidP="00C72F8A">
      <w:pPr>
        <w:numPr>
          <w:ilvl w:val="0"/>
          <w:numId w:val="2"/>
        </w:numPr>
        <w:tabs>
          <w:tab w:val="clear" w:pos="3915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La lista de control (“</w:t>
      </w:r>
      <w:proofErr w:type="spellStart"/>
      <w:r w:rsidRPr="00B357FC">
        <w:rPr>
          <w:rFonts w:asciiTheme="minorHAnsi" w:hAnsiTheme="minorHAnsi" w:cs="Arial"/>
          <w:sz w:val="22"/>
          <w:szCs w:val="22"/>
          <w:lang w:val="es-ES_tradnl"/>
        </w:rPr>
        <w:t>check-list</w:t>
      </w:r>
      <w:proofErr w:type="spellEnd"/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”) que se utilizará para realizar las verificaciones de gestión y control de las actuaciones cofinanciadas por FEDER estará publicada en la Web de la Cámara de Comercio de España </w:t>
      </w:r>
      <w:hyperlink r:id="rId8" w:history="1">
        <w:r w:rsidR="00D42913" w:rsidRPr="00B357FC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http://www.camara.es</w:t>
        </w:r>
      </w:hyperlink>
      <w:r w:rsidR="00EB430A" w:rsidRPr="00B357FC">
        <w:rPr>
          <w:rStyle w:val="Hipervnculo"/>
          <w:rFonts w:asciiTheme="minorHAnsi" w:hAnsiTheme="minorHAnsi" w:cs="Arial"/>
          <w:sz w:val="22"/>
          <w:szCs w:val="22"/>
          <w:lang w:val="es-ES_tradnl"/>
        </w:rPr>
        <w:t>.</w:t>
      </w:r>
    </w:p>
    <w:p w:rsidR="00245FFB" w:rsidRPr="00B357FC" w:rsidRDefault="00D41F4F" w:rsidP="00EB430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40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Custodia, Auditoría y control: La documentación</w:t>
      </w:r>
      <w:r w:rsidR="00245FFB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original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 relativa a la verificación del gasto realizado deberá conservarse a disposición de los organismos de auditoría y control (Cámara de España, FEDER, Dirección General de Fondos Comunitarios, Intervención General del Estado, Comisió</w:t>
      </w:r>
      <w:r w:rsidR="005A0C0D" w:rsidRPr="00B357FC">
        <w:rPr>
          <w:rFonts w:asciiTheme="minorHAnsi" w:hAnsiTheme="minorHAnsi" w:cs="Arial"/>
          <w:sz w:val="22"/>
          <w:szCs w:val="22"/>
          <w:lang w:val="es-ES_tradnl"/>
        </w:rPr>
        <w:t>n Europea, Tribunal de Cuentas E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uropeo u otros competentes) durante el plazo establecido en la normativa aplicable, - art.140.2 del Reglamento 1303/2013 -, y que cumple tres años a partir del 31 de diciembre siguiente a la presentación de las cuentas en las que estén incluidos los gastos 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de la operación (</w:t>
      </w:r>
      <w:r w:rsidR="00B4297B" w:rsidRPr="00B357FC">
        <w:rPr>
          <w:rFonts w:asciiTheme="minorHAnsi" w:hAnsiTheme="minorHAnsi" w:cs="Arial"/>
          <w:sz w:val="22"/>
          <w:szCs w:val="22"/>
          <w:lang w:val="es-ES_tradnl"/>
        </w:rPr>
        <w:t>l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a Autoridad de Gestión informará a los beneficiarios de la fecha de inicio del periodo me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ncionado en el párrafo anterior y l</w:t>
      </w:r>
      <w:r w:rsidR="005A0C0D" w:rsidRPr="00B357FC">
        <w:rPr>
          <w:rFonts w:asciiTheme="minorHAnsi" w:hAnsiTheme="minorHAnsi" w:cs="Arial"/>
          <w:sz w:val="22"/>
          <w:szCs w:val="22"/>
          <w:lang w:val="es-ES_tradnl"/>
        </w:rPr>
        <w:t>a Cámara de España comunicará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, a su vez, a la Cámara la citada fecha para su conocimiento</w:t>
      </w:r>
      <w:r w:rsidR="008A2391" w:rsidRPr="00B357FC">
        <w:rPr>
          <w:rFonts w:asciiTheme="minorHAnsi" w:hAnsiTheme="minorHAnsi" w:cs="Arial"/>
          <w:sz w:val="22"/>
          <w:szCs w:val="22"/>
          <w:lang w:val="es-ES_tradnl"/>
        </w:rPr>
        <w:t>)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>.</w:t>
      </w:r>
    </w:p>
    <w:p w:rsidR="004E7138" w:rsidRPr="00B357FC" w:rsidRDefault="004E7138" w:rsidP="00AD1A1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Medidas </w:t>
      </w:r>
      <w:proofErr w:type="spellStart"/>
      <w:r w:rsidRPr="00B357FC">
        <w:rPr>
          <w:rFonts w:asciiTheme="minorHAnsi" w:hAnsiTheme="minorHAnsi" w:cs="Arial"/>
          <w:sz w:val="22"/>
          <w:szCs w:val="22"/>
          <w:lang w:val="es-ES_tradnl"/>
        </w:rPr>
        <w:t>Antifraude</w:t>
      </w:r>
      <w:proofErr w:type="spellEnd"/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: la empresa se compromete a realizar todo lo posible por evitar el fraude: evitar la doble financiación, falsificaciones de documentos, etc., </w:t>
      </w:r>
      <w:r w:rsidR="00B4297B" w:rsidRPr="00B357FC">
        <w:rPr>
          <w:rFonts w:asciiTheme="minorHAnsi" w:hAnsiTheme="minorHAnsi" w:cs="Arial"/>
          <w:sz w:val="22"/>
          <w:szCs w:val="22"/>
          <w:lang w:val="es-ES_tradnl"/>
        </w:rPr>
        <w:t>Igualmente</w:t>
      </w:r>
      <w:r w:rsidRPr="00B357FC">
        <w:rPr>
          <w:rFonts w:asciiTheme="minorHAnsi" w:hAnsiTheme="minorHAnsi" w:cs="Arial"/>
          <w:sz w:val="22"/>
          <w:szCs w:val="22"/>
          <w:lang w:val="es-ES_tradnl"/>
        </w:rPr>
        <w:t xml:space="preserve"> se obliga a proporcionar información para detección de posibles conductas fraudulentas, en su caso</w:t>
      </w:r>
      <w:r w:rsidR="005C3944" w:rsidRPr="00B357FC">
        <w:rPr>
          <w:rFonts w:asciiTheme="minorHAnsi" w:hAnsiTheme="minorHAnsi" w:cs="Arial"/>
          <w:sz w:val="22"/>
          <w:szCs w:val="22"/>
          <w:lang w:val="es-ES_tradnl"/>
        </w:rPr>
        <w:t xml:space="preserve"> (tales como contratación amañada, conflicto de intereses, manipulación de ofertas, fraccionamiento del gasto…).</w:t>
      </w:r>
    </w:p>
    <w:p w:rsidR="00451E9C" w:rsidRPr="00B357FC" w:rsidRDefault="00451E9C" w:rsidP="00AD1A1A">
      <w:pPr>
        <w:numPr>
          <w:ilvl w:val="0"/>
          <w:numId w:val="2"/>
        </w:numPr>
        <w:tabs>
          <w:tab w:val="clear" w:pos="3915"/>
          <w:tab w:val="left" w:pos="-621"/>
          <w:tab w:val="left" w:pos="-180"/>
          <w:tab w:val="left" w:pos="567"/>
        </w:tabs>
        <w:spacing w:before="180"/>
        <w:ind w:left="567" w:right="-23" w:hanging="425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B357FC">
        <w:rPr>
          <w:rFonts w:asciiTheme="minorHAnsi" w:hAnsiTheme="minorHAnsi" w:cs="Arial"/>
          <w:sz w:val="22"/>
          <w:szCs w:val="22"/>
          <w:lang w:val="es-ES_tradnl"/>
        </w:rPr>
        <w:t>Cumplir toda la normativa nacional y comunitaria que resulte de aplicación.</w:t>
      </w:r>
    </w:p>
    <w:p w:rsidR="00263324" w:rsidRPr="00B357FC" w:rsidRDefault="00263324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Intercambio electrónico de datos</w:t>
      </w:r>
    </w:p>
    <w:p w:rsidR="00263324" w:rsidRPr="00B357FC" w:rsidRDefault="00263324" w:rsidP="00AD1A1A">
      <w:pPr>
        <w:tabs>
          <w:tab w:val="left" w:pos="567"/>
        </w:tabs>
        <w:suppressAutoHyphens w:val="0"/>
        <w:adjustRightInd w:val="0"/>
        <w:spacing w:before="240" w:after="120"/>
        <w:jc w:val="both"/>
        <w:textAlignment w:val="baseline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Conforme a lo establecido en el artículo 122.3 del Reglamento 1303/2013 y el art. 10.1 del Reglamento de ejecución (UE) 1011/2014, ambas </w:t>
      </w:r>
      <w:r w:rsidR="0039087D" w:rsidRPr="00B357FC">
        <w:rPr>
          <w:rFonts w:asciiTheme="minorHAnsi" w:hAnsiTheme="minorHAnsi" w:cs="Arial"/>
          <w:sz w:val="22"/>
          <w:szCs w:val="22"/>
          <w:lang w:val="es-ES"/>
        </w:rPr>
        <w:t>partes podrán</w:t>
      </w: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 introducir los datos y documentos de los que sean responsables, así como sus posibles actualizaciones, en los sistemas de intercambio electrónico de datos en el formato electrónico que defina la Administración Española.</w:t>
      </w:r>
    </w:p>
    <w:p w:rsidR="00263324" w:rsidRPr="00B357FC" w:rsidRDefault="00263324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Información, Comunicación y </w:t>
      </w:r>
      <w:proofErr w:type="spellStart"/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Publicidad.</w:t>
      </w:r>
      <w:r w:rsidR="00B4297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Lista</w:t>
      </w:r>
      <w:proofErr w:type="spellEnd"/>
      <w:r w:rsidR="00B4297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 de operaciones y Protección d</w:t>
      </w:r>
      <w:r w:rsidR="00A06D0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datos</w:t>
      </w:r>
    </w:p>
    <w:p w:rsidR="00451E9C" w:rsidRPr="00B357FC" w:rsidRDefault="00451E9C" w:rsidP="00451E9C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 xml:space="preserve">El destinatario tiene la responsabilidad de cumplir con las obligaciones establecidas en el Anexo XII, apartado 2.2 del Reglamento (UE) 1303/2013 en lo que resulte procedente. </w:t>
      </w:r>
    </w:p>
    <w:p w:rsidR="001734D6" w:rsidRDefault="00451E9C" w:rsidP="00451E9C">
      <w:pPr>
        <w:tabs>
          <w:tab w:val="left" w:pos="-1161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spacing w:before="120" w:after="120"/>
        <w:ind w:right="-23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De acuerdo con lo establecido en la Ley Orgánica 15/1999, de 13 de diciembre, de Protección de Datos de Carácter Personal</w:t>
      </w:r>
      <w:r w:rsidR="001734D6">
        <w:rPr>
          <w:rFonts w:asciiTheme="minorHAnsi" w:hAnsiTheme="minorHAnsi" w:cs="Arial"/>
          <w:sz w:val="22"/>
          <w:szCs w:val="22"/>
          <w:lang w:val="es-ES"/>
        </w:rPr>
        <w:t>.</w:t>
      </w:r>
    </w:p>
    <w:p w:rsidR="00451E9C" w:rsidRPr="00B357FC" w:rsidRDefault="001734D6" w:rsidP="001734D6">
      <w:pPr>
        <w:tabs>
          <w:tab w:val="left" w:pos="-1161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spacing w:before="120" w:after="120"/>
        <w:ind w:right="-23"/>
        <w:jc w:val="both"/>
        <w:rPr>
          <w:rFonts w:asciiTheme="minorHAnsi" w:hAnsiTheme="minorHAnsi"/>
          <w:lang w:val="es-ES"/>
        </w:rPr>
      </w:pPr>
      <w:r w:rsidRPr="001734D6">
        <w:rPr>
          <w:rFonts w:asciiTheme="minorHAnsi" w:hAnsiTheme="minorHAnsi"/>
          <w:lang w:val="es-ES"/>
        </w:rPr>
        <w:t>Doy mi c</w:t>
      </w:r>
      <w:r w:rsidRPr="001734D6">
        <w:rPr>
          <w:rFonts w:ascii="Calibri" w:hAnsi="Calibri" w:cs="Arial"/>
          <w:sz w:val="22"/>
          <w:szCs w:val="22"/>
          <w:lang w:val="es-ES"/>
        </w:rPr>
        <w:t xml:space="preserve">onsentimiento para que estos datos sean incluidos en un fichero automatizado del que es titular la Cámara de Comercio de España con dirección en </w:t>
      </w:r>
      <w:r>
        <w:rPr>
          <w:rFonts w:ascii="Calibri" w:hAnsi="Calibri" w:cs="Arial"/>
          <w:sz w:val="22"/>
          <w:szCs w:val="22"/>
          <w:lang w:val="es-ES"/>
        </w:rPr>
        <w:t xml:space="preserve">Madrid, C/ Ribera de Loira 12, </w:t>
      </w:r>
      <w:bookmarkStart w:id="0" w:name="_GoBack"/>
      <w:bookmarkEnd w:id="0"/>
      <w:r w:rsidRPr="001734D6">
        <w:rPr>
          <w:rFonts w:ascii="Calibri" w:hAnsi="Calibri" w:cs="Arial"/>
          <w:sz w:val="22"/>
          <w:szCs w:val="22"/>
          <w:lang w:val="es-ES"/>
        </w:rPr>
        <w:lastRenderedPageBreak/>
        <w:t>con el fin de posibilitar la ejecución, desarrollo, seguimiento y control del Diagnóstico de Innovación Comercial. Asimismo, doy mi consentimiento para  que los datos obtenidos sean cedidos</w:t>
      </w:r>
      <w:r w:rsidRPr="001734D6">
        <w:rPr>
          <w:rFonts w:cs="Arial"/>
          <w:sz w:val="22"/>
          <w:szCs w:val="22"/>
          <w:lang w:val="es-ES"/>
        </w:rPr>
        <w:t xml:space="preserve"> a </w:t>
      </w:r>
      <w:r w:rsidRPr="001734D6">
        <w:rPr>
          <w:rFonts w:ascii="Calibri" w:hAnsi="Calibri" w:cs="Arial"/>
          <w:sz w:val="22"/>
          <w:szCs w:val="22"/>
          <w:lang w:val="es-ES"/>
        </w:rPr>
        <w:t xml:space="preserve">la Cámara de Comercio de </w:t>
      </w:r>
      <w:r w:rsidR="00D44865">
        <w:rPr>
          <w:rFonts w:ascii="Calibri" w:hAnsi="Calibri" w:cs="Arial"/>
          <w:sz w:val="22"/>
          <w:szCs w:val="22"/>
          <w:lang w:val="es-ES"/>
        </w:rPr>
        <w:t>Badajoz, con domicilio en Av. Europa, 4 - 06004 Badajoz,</w:t>
      </w:r>
      <w:r w:rsidRPr="001734D6">
        <w:rPr>
          <w:rFonts w:ascii="Calibri" w:hAnsi="Calibri" w:cs="Arial"/>
          <w:sz w:val="22"/>
          <w:szCs w:val="22"/>
          <w:lang w:val="es-ES"/>
        </w:rPr>
        <w:t xml:space="preserve"> al Fondo Europeo de Desarrollo Regional, y a la Secretaria de Estado de Comercio para que sean tratados con la finalidad señalada y en el marco de las actuaciones de evaluación, verificación, inspección y control que puedan llevar a </w:t>
      </w:r>
      <w:proofErr w:type="spellStart"/>
      <w:r w:rsidRPr="001734D6">
        <w:rPr>
          <w:rFonts w:ascii="Calibri" w:hAnsi="Calibri" w:cs="Arial"/>
          <w:sz w:val="22"/>
          <w:szCs w:val="22"/>
          <w:lang w:val="es-ES"/>
        </w:rPr>
        <w:t>cabo.</w:t>
      </w:r>
      <w:r w:rsidR="00451E9C" w:rsidRPr="001734D6">
        <w:rPr>
          <w:rFonts w:asciiTheme="minorHAnsi" w:hAnsiTheme="minorHAnsi"/>
          <w:lang w:val="es-ES"/>
        </w:rPr>
        <w:t>Igualmente</w:t>
      </w:r>
      <w:proofErr w:type="spellEnd"/>
      <w:r w:rsidR="00451E9C" w:rsidRPr="001734D6">
        <w:rPr>
          <w:rFonts w:asciiTheme="minorHAnsi" w:hAnsiTheme="minorHAnsi"/>
          <w:lang w:val="es-ES"/>
        </w:rPr>
        <w:t>, doy mi consentimiento expreso para que los datos obtenidos puedan ser</w:t>
      </w:r>
      <w:r w:rsidR="00451E9C" w:rsidRPr="00B357FC">
        <w:rPr>
          <w:rFonts w:asciiTheme="minorHAnsi" w:hAnsiTheme="minorHAnsi"/>
          <w:lang w:val="es-ES"/>
        </w:rPr>
        <w:t xml:space="preserve"> utilizados para el cumplimiento de las funciones público-administrativas encomendadas a las Cámaras y a la Cámara de Comercio de España en la Ley 4/2014, de 1 de abril, Básica de las Cámaras Oficiales de Comercio, Industria, Servicios y Navegación, en particular, para remitirles o solicitarles información o participación en sus servicios, programas boletines o publicaciones. </w:t>
      </w:r>
    </w:p>
    <w:p w:rsidR="00451E9C" w:rsidRPr="00B357FC" w:rsidRDefault="00451E9C" w:rsidP="00451E9C">
      <w:pPr>
        <w:pStyle w:val="Textoindependiente"/>
        <w:spacing w:before="0"/>
        <w:rPr>
          <w:rFonts w:asciiTheme="minorHAnsi" w:hAnsiTheme="minorHAnsi"/>
          <w:lang w:val="es-ES"/>
        </w:rPr>
      </w:pPr>
    </w:p>
    <w:p w:rsidR="00451E9C" w:rsidRPr="00B357FC" w:rsidRDefault="00451E9C" w:rsidP="00451E9C">
      <w:pPr>
        <w:pStyle w:val="Textoindependiente"/>
        <w:spacing w:before="0"/>
        <w:rPr>
          <w:rFonts w:asciiTheme="minorHAnsi" w:hAnsiTheme="minorHAnsi"/>
          <w:lang w:val="es-ES"/>
        </w:rPr>
      </w:pPr>
      <w:r w:rsidRPr="00B357FC">
        <w:rPr>
          <w:rFonts w:asciiTheme="minorHAnsi" w:hAnsiTheme="minorHAnsi"/>
          <w:lang w:val="es-ES"/>
        </w:rPr>
        <w:t xml:space="preserve">Declaro estar informado sobre los derechos de acceso, rectificación, cancelación y oposición que podré ejercitar en las direcciones indicadas. 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D44865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  <w:proofErr w:type="spellStart"/>
      <w:r w:rsidRPr="00D44865">
        <w:rPr>
          <w:rFonts w:asciiTheme="minorHAnsi" w:hAnsiTheme="minorHAnsi" w:cs="Arial"/>
          <w:sz w:val="22"/>
          <w:szCs w:val="22"/>
          <w:lang w:val="es-ES"/>
        </w:rPr>
        <w:t>Fdo</w:t>
      </w:r>
      <w:proofErr w:type="spellEnd"/>
      <w:r w:rsidRPr="00D44865">
        <w:rPr>
          <w:rFonts w:asciiTheme="minorHAnsi" w:hAnsiTheme="minorHAnsi" w:cs="Arial"/>
          <w:sz w:val="22"/>
          <w:szCs w:val="22"/>
          <w:lang w:val="es-ES"/>
        </w:rPr>
        <w:t xml:space="preserve">: </w:t>
      </w:r>
      <w:r w:rsidR="00D44865" w:rsidRPr="00D44865">
        <w:rPr>
          <w:rFonts w:asciiTheme="minorHAnsi" w:hAnsiTheme="minorHAnsi" w:cs="Arial"/>
          <w:sz w:val="22"/>
          <w:szCs w:val="22"/>
          <w:lang w:val="es-ES"/>
        </w:rPr>
        <w:t>Dña. Isabel Balbontín da Costa de Moraes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  <w:r w:rsidRPr="00D44865">
        <w:rPr>
          <w:rFonts w:asciiTheme="minorHAnsi" w:hAnsiTheme="minorHAnsi" w:cs="Arial"/>
          <w:sz w:val="22"/>
          <w:szCs w:val="22"/>
          <w:lang w:val="es-ES"/>
        </w:rPr>
        <w:t>Cámara de Comercio de</w:t>
      </w:r>
      <w:r w:rsidR="00D44865" w:rsidRPr="00D44865">
        <w:rPr>
          <w:rFonts w:asciiTheme="minorHAnsi" w:hAnsiTheme="minorHAnsi" w:cs="Arial"/>
          <w:sz w:val="22"/>
          <w:szCs w:val="22"/>
          <w:lang w:val="es-ES"/>
        </w:rPr>
        <w:t xml:space="preserve"> Badajoz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lang w:val="es-ES"/>
        </w:rPr>
        <w:t>La empresa destinataria declara la aceptación de las condiciones reflejadas en el presente documento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proofErr w:type="spellStart"/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Fdo</w:t>
      </w:r>
      <w:proofErr w:type="spellEnd"/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: D/Doña…………………</w:t>
      </w:r>
    </w:p>
    <w:p w:rsidR="00451E9C" w:rsidRPr="00B357FC" w:rsidRDefault="00451E9C" w:rsidP="00451E9C">
      <w:pPr>
        <w:rPr>
          <w:rFonts w:asciiTheme="minorHAnsi" w:hAnsiTheme="minorHAnsi" w:cs="Arial"/>
          <w:sz w:val="22"/>
          <w:szCs w:val="22"/>
          <w:lang w:val="es-ES"/>
        </w:rPr>
      </w:pPr>
      <w:r w:rsidRPr="00B357FC">
        <w:rPr>
          <w:rFonts w:asciiTheme="minorHAnsi" w:hAnsiTheme="minorHAnsi" w:cs="Arial"/>
          <w:sz w:val="22"/>
          <w:szCs w:val="22"/>
          <w:highlight w:val="yellow"/>
          <w:lang w:val="es-ES"/>
        </w:rPr>
        <w:t>Representante de la empresa…………….</w:t>
      </w:r>
    </w:p>
    <w:p w:rsidR="00451E9C" w:rsidRPr="00B357FC" w:rsidRDefault="00451E9C" w:rsidP="00AD1A1A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451E9C" w:rsidRPr="00B357FC" w:rsidRDefault="00451E9C" w:rsidP="00AD1A1A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4F1BF7" w:rsidRPr="00B357FC" w:rsidRDefault="004F1BF7" w:rsidP="004F1BF7">
      <w:pPr>
        <w:rPr>
          <w:rFonts w:asciiTheme="minorHAnsi" w:hAnsiTheme="minorHAnsi" w:cs="Arial"/>
          <w:sz w:val="22"/>
          <w:szCs w:val="22"/>
          <w:lang w:val="es-ES"/>
        </w:rPr>
      </w:pPr>
    </w:p>
    <w:p w:rsidR="004F1BF7" w:rsidRPr="00B357FC" w:rsidRDefault="004F1BF7" w:rsidP="004F1BF7">
      <w:pPr>
        <w:rPr>
          <w:rFonts w:asciiTheme="minorHAnsi" w:hAnsiTheme="minorHAnsi" w:cs="Arial"/>
          <w:sz w:val="22"/>
          <w:szCs w:val="22"/>
          <w:lang w:val="es-ES"/>
        </w:rPr>
      </w:pPr>
    </w:p>
    <w:p w:rsidR="004F1BF7" w:rsidRPr="00B357FC" w:rsidRDefault="004F1BF7" w:rsidP="004F1BF7">
      <w:pPr>
        <w:rPr>
          <w:rFonts w:asciiTheme="minorHAnsi" w:hAnsiTheme="minorHAnsi" w:cs="Arial"/>
          <w:sz w:val="22"/>
          <w:szCs w:val="22"/>
          <w:lang w:val="es-ES"/>
        </w:rPr>
      </w:pPr>
    </w:p>
    <w:p w:rsidR="00E044E5" w:rsidRPr="00B357FC" w:rsidRDefault="00E044E5" w:rsidP="001F3B66">
      <w:pPr>
        <w:rPr>
          <w:rFonts w:asciiTheme="minorHAnsi" w:hAnsiTheme="minorHAnsi" w:cs="Arial"/>
          <w:sz w:val="22"/>
          <w:szCs w:val="22"/>
          <w:lang w:val="es-ES"/>
        </w:rPr>
      </w:pPr>
    </w:p>
    <w:sectPr w:rsidR="00E044E5" w:rsidRPr="00B357FC" w:rsidSect="0098144A">
      <w:headerReference w:type="default" r:id="rId9"/>
      <w:footerReference w:type="default" r:id="rId10"/>
      <w:pgSz w:w="11905" w:h="16837"/>
      <w:pgMar w:top="2231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008" w:rsidRDefault="00E27008">
      <w:r>
        <w:separator/>
      </w:r>
    </w:p>
  </w:endnote>
  <w:endnote w:type="continuationSeparator" w:id="1">
    <w:p w:rsidR="00E27008" w:rsidRDefault="00E2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4A" w:rsidRPr="0098144A" w:rsidRDefault="0098144A" w:rsidP="0098144A">
    <w:pPr>
      <w:pStyle w:val="Piedepgina"/>
      <w:rPr>
        <w:szCs w:val="24"/>
        <w:lang w:val="es-ES"/>
      </w:rPr>
    </w:pPr>
    <w:r w:rsidRPr="0098144A">
      <w:rPr>
        <w:rFonts w:ascii="Arial" w:hAnsi="Arial" w:cs="Arial"/>
        <w:sz w:val="18"/>
        <w:szCs w:val="18"/>
        <w:lang w:val="es-ES"/>
      </w:rPr>
      <w:t xml:space="preserve">Fondo Europeo de Desarrollo </w:t>
    </w:r>
    <w:proofErr w:type="spellStart"/>
    <w:r w:rsidRPr="0098144A">
      <w:rPr>
        <w:rFonts w:ascii="Arial" w:hAnsi="Arial" w:cs="Arial"/>
        <w:sz w:val="18"/>
        <w:szCs w:val="18"/>
        <w:lang w:val="es-ES"/>
      </w:rPr>
      <w:t>Regional</w:t>
    </w:r>
    <w:r w:rsidRPr="0098144A">
      <w:rPr>
        <w:rFonts w:ascii="Calibri" w:hAnsi="Calibri"/>
        <w:b/>
        <w:szCs w:val="24"/>
        <w:lang w:val="es-ES"/>
      </w:rPr>
      <w:t>Una</w:t>
    </w:r>
    <w:proofErr w:type="spellEnd"/>
    <w:r w:rsidRPr="0098144A">
      <w:rPr>
        <w:rFonts w:ascii="Calibri" w:hAnsi="Calibri"/>
        <w:b/>
        <w:szCs w:val="24"/>
        <w:lang w:val="es-ES"/>
      </w:rPr>
      <w:t xml:space="preserve"> manera de hacer Europa</w:t>
    </w:r>
  </w:p>
  <w:p w:rsidR="005872EF" w:rsidRPr="00450680" w:rsidRDefault="00C67449">
    <w:pPr>
      <w:pStyle w:val="Piedepgina"/>
      <w:jc w:val="right"/>
      <w:rPr>
        <w:rFonts w:ascii="Arial" w:hAnsi="Arial" w:cs="Arial"/>
      </w:rPr>
    </w:pPr>
    <w:r w:rsidRPr="00450680">
      <w:rPr>
        <w:rStyle w:val="Nmerodepgina"/>
        <w:rFonts w:ascii="Arial" w:hAnsi="Arial" w:cs="Arial"/>
        <w:sz w:val="18"/>
        <w:szCs w:val="18"/>
      </w:rPr>
      <w:fldChar w:fldCharType="begin"/>
    </w:r>
    <w:r w:rsidR="005872EF" w:rsidRPr="00450680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50680">
      <w:rPr>
        <w:rStyle w:val="Nmerodepgina"/>
        <w:rFonts w:ascii="Arial" w:hAnsi="Arial" w:cs="Arial"/>
        <w:sz w:val="18"/>
        <w:szCs w:val="18"/>
      </w:rPr>
      <w:fldChar w:fldCharType="separate"/>
    </w:r>
    <w:r w:rsidR="00CD6E57">
      <w:rPr>
        <w:rStyle w:val="Nmerodepgina"/>
        <w:rFonts w:ascii="Arial" w:hAnsi="Arial" w:cs="Arial"/>
        <w:noProof/>
        <w:sz w:val="18"/>
        <w:szCs w:val="18"/>
      </w:rPr>
      <w:t>1</w:t>
    </w:r>
    <w:r w:rsidRPr="00450680">
      <w:rPr>
        <w:rStyle w:val="Nmerodepgina"/>
        <w:rFonts w:ascii="Arial" w:hAnsi="Arial" w:cs="Arial"/>
        <w:sz w:val="18"/>
        <w:szCs w:val="18"/>
      </w:rPr>
      <w:fldChar w:fldCharType="end"/>
    </w:r>
    <w:r w:rsidR="005872EF" w:rsidRPr="00450680">
      <w:rPr>
        <w:rStyle w:val="Nmerodepgina"/>
        <w:rFonts w:ascii="Arial" w:hAnsi="Arial" w:cs="Arial"/>
        <w:sz w:val="18"/>
        <w:szCs w:val="18"/>
      </w:rPr>
      <w:t xml:space="preserve"> de </w:t>
    </w:r>
    <w:r w:rsidRPr="00450680">
      <w:rPr>
        <w:rStyle w:val="Nmerodepgina"/>
        <w:rFonts w:ascii="Arial" w:hAnsi="Arial" w:cs="Arial"/>
        <w:sz w:val="18"/>
        <w:szCs w:val="18"/>
      </w:rPr>
      <w:fldChar w:fldCharType="begin"/>
    </w:r>
    <w:r w:rsidR="005872EF" w:rsidRPr="00450680">
      <w:rPr>
        <w:rStyle w:val="Nmerodepgina"/>
        <w:rFonts w:ascii="Arial" w:hAnsi="Arial" w:cs="Arial"/>
        <w:sz w:val="18"/>
        <w:szCs w:val="18"/>
      </w:rPr>
      <w:instrText xml:space="preserve"> NUMPAGES \*Arabic </w:instrText>
    </w:r>
    <w:r w:rsidRPr="00450680">
      <w:rPr>
        <w:rStyle w:val="Nmerodepgina"/>
        <w:rFonts w:ascii="Arial" w:hAnsi="Arial" w:cs="Arial"/>
        <w:sz w:val="18"/>
        <w:szCs w:val="18"/>
      </w:rPr>
      <w:fldChar w:fldCharType="separate"/>
    </w:r>
    <w:r w:rsidR="00CD6E57">
      <w:rPr>
        <w:rStyle w:val="Nmerodepgina"/>
        <w:rFonts w:ascii="Arial" w:hAnsi="Arial" w:cs="Arial"/>
        <w:noProof/>
        <w:sz w:val="18"/>
        <w:szCs w:val="18"/>
      </w:rPr>
      <w:t>5</w:t>
    </w:r>
    <w:r w:rsidRPr="00450680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008" w:rsidRDefault="00E27008">
      <w:r>
        <w:separator/>
      </w:r>
    </w:p>
  </w:footnote>
  <w:footnote w:type="continuationSeparator" w:id="1">
    <w:p w:rsidR="00E27008" w:rsidRDefault="00E27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F" w:rsidRDefault="00AC66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1355725</wp:posOffset>
          </wp:positionH>
          <wp:positionV relativeFrom="paragraph">
            <wp:posOffset>50165</wp:posOffset>
          </wp:positionV>
          <wp:extent cx="2199640" cy="461010"/>
          <wp:effectExtent l="0" t="0" r="0" b="0"/>
          <wp:wrapNone/>
          <wp:docPr id="2" name="Imagen 2" descr="SEC Nuevo 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C Nuevo N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3926840</wp:posOffset>
          </wp:positionH>
          <wp:positionV relativeFrom="paragraph">
            <wp:posOffset>5080</wp:posOffset>
          </wp:positionV>
          <wp:extent cx="1475740" cy="4603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-53975</wp:posOffset>
          </wp:positionV>
          <wp:extent cx="950595" cy="794385"/>
          <wp:effectExtent l="0" t="0" r="0" b="0"/>
          <wp:wrapSquare wrapText="bothSides"/>
          <wp:docPr id="1" name="Imagen 1" descr="Logotipo UE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 UE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72EF" w:rsidRDefault="005872EF">
    <w:pPr>
      <w:pStyle w:val="Encabezado"/>
    </w:pPr>
  </w:p>
  <w:p w:rsidR="005872EF" w:rsidRDefault="005872EF">
    <w:pPr>
      <w:pStyle w:val="Encabezado"/>
    </w:pPr>
  </w:p>
  <w:p w:rsidR="005872EF" w:rsidRDefault="005872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915"/>
        </w:tabs>
      </w:pPr>
      <w:rPr>
        <w:rFonts w:ascii="Symbol" w:hAnsi="Symbol"/>
        <w:sz w:val="22"/>
        <w:szCs w:val="22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2"/>
        <w:szCs w:val="22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>
    <w:nsid w:val="00200128"/>
    <w:multiLevelType w:val="hybridMultilevel"/>
    <w:tmpl w:val="CCFC83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4B365B"/>
    <w:multiLevelType w:val="hybridMultilevel"/>
    <w:tmpl w:val="1AA0E374"/>
    <w:lvl w:ilvl="0" w:tplc="538CB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0D036B"/>
    <w:multiLevelType w:val="hybridMultilevel"/>
    <w:tmpl w:val="AE0A4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723FA"/>
    <w:multiLevelType w:val="hybridMultilevel"/>
    <w:tmpl w:val="46CA121C"/>
    <w:lvl w:ilvl="0" w:tplc="9F4C9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83492"/>
    <w:multiLevelType w:val="hybridMultilevel"/>
    <w:tmpl w:val="D97E4010"/>
    <w:lvl w:ilvl="0" w:tplc="0C0A0001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F2468"/>
    <w:multiLevelType w:val="hybridMultilevel"/>
    <w:tmpl w:val="CFAA399A"/>
    <w:lvl w:ilvl="0" w:tplc="F5520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05DD2"/>
    <w:multiLevelType w:val="hybridMultilevel"/>
    <w:tmpl w:val="71AEC0DE"/>
    <w:lvl w:ilvl="0" w:tplc="1594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6C42FF6"/>
    <w:multiLevelType w:val="hybridMultilevel"/>
    <w:tmpl w:val="CACEF02E"/>
    <w:lvl w:ilvl="0" w:tplc="3D5AFA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15318"/>
    <w:multiLevelType w:val="hybridMultilevel"/>
    <w:tmpl w:val="1E4EF4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DE7DC6"/>
    <w:multiLevelType w:val="hybridMultilevel"/>
    <w:tmpl w:val="B91AC594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4BBB02D2"/>
    <w:multiLevelType w:val="hybridMultilevel"/>
    <w:tmpl w:val="15B058E0"/>
    <w:lvl w:ilvl="0" w:tplc="5BB81ADE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B7E8F"/>
    <w:multiLevelType w:val="multilevel"/>
    <w:tmpl w:val="07768A6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bullet"/>
      <w:lvlText w:val=""/>
      <w:lvlJc w:val="left"/>
      <w:pPr>
        <w:tabs>
          <w:tab w:val="num" w:pos="576"/>
        </w:tabs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0">
    <w:nsid w:val="637558DF"/>
    <w:multiLevelType w:val="hybridMultilevel"/>
    <w:tmpl w:val="72687AD4"/>
    <w:lvl w:ilvl="0" w:tplc="784C6F72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CB2F24"/>
    <w:multiLevelType w:val="singleLevel"/>
    <w:tmpl w:val="00000003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22">
    <w:nsid w:val="65FC32A8"/>
    <w:multiLevelType w:val="hybridMultilevel"/>
    <w:tmpl w:val="4E42A3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5C1425"/>
    <w:multiLevelType w:val="hybridMultilevel"/>
    <w:tmpl w:val="8E8AE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25EE5"/>
    <w:multiLevelType w:val="hybridMultilevel"/>
    <w:tmpl w:val="C1A2FE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73FCC"/>
    <w:multiLevelType w:val="hybridMultilevel"/>
    <w:tmpl w:val="13AE773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F37DA"/>
    <w:multiLevelType w:val="hybridMultilevel"/>
    <w:tmpl w:val="825EAEA8"/>
    <w:lvl w:ilvl="0" w:tplc="345AD0B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1"/>
  </w:num>
  <w:num w:numId="10">
    <w:abstractNumId w:val="17"/>
  </w:num>
  <w:num w:numId="11">
    <w:abstractNumId w:val="11"/>
  </w:num>
  <w:num w:numId="12">
    <w:abstractNumId w:val="20"/>
  </w:num>
  <w:num w:numId="13">
    <w:abstractNumId w:val="19"/>
  </w:num>
  <w:num w:numId="14">
    <w:abstractNumId w:val="7"/>
  </w:num>
  <w:num w:numId="15">
    <w:abstractNumId w:val="23"/>
  </w:num>
  <w:num w:numId="16">
    <w:abstractNumId w:val="26"/>
  </w:num>
  <w:num w:numId="17">
    <w:abstractNumId w:val="25"/>
  </w:num>
  <w:num w:numId="18">
    <w:abstractNumId w:val="24"/>
  </w:num>
  <w:num w:numId="19">
    <w:abstractNumId w:val="14"/>
  </w:num>
  <w:num w:numId="20">
    <w:abstractNumId w:val="15"/>
  </w:num>
  <w:num w:numId="21">
    <w:abstractNumId w:val="10"/>
  </w:num>
  <w:num w:numId="22">
    <w:abstractNumId w:val="18"/>
  </w:num>
  <w:num w:numId="23">
    <w:abstractNumId w:val="0"/>
  </w:num>
  <w:num w:numId="24">
    <w:abstractNumId w:val="0"/>
  </w:num>
  <w:num w:numId="25">
    <w:abstractNumId w:val="0"/>
  </w:num>
  <w:num w:numId="26">
    <w:abstractNumId w:val="8"/>
  </w:num>
  <w:num w:numId="27">
    <w:abstractNumId w:val="13"/>
  </w:num>
  <w:num w:numId="28">
    <w:abstractNumId w:val="9"/>
  </w:num>
  <w:num w:numId="29">
    <w:abstractNumId w:val="16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411F6"/>
    <w:rsid w:val="000076E9"/>
    <w:rsid w:val="00020638"/>
    <w:rsid w:val="00024CFC"/>
    <w:rsid w:val="0003060A"/>
    <w:rsid w:val="00032113"/>
    <w:rsid w:val="000427EF"/>
    <w:rsid w:val="00052514"/>
    <w:rsid w:val="00053F64"/>
    <w:rsid w:val="00060B96"/>
    <w:rsid w:val="00077BA0"/>
    <w:rsid w:val="00093A34"/>
    <w:rsid w:val="000B0C51"/>
    <w:rsid w:val="000D5131"/>
    <w:rsid w:val="000D525F"/>
    <w:rsid w:val="000D6C36"/>
    <w:rsid w:val="000E2C26"/>
    <w:rsid w:val="000E432E"/>
    <w:rsid w:val="000F56C7"/>
    <w:rsid w:val="000F699E"/>
    <w:rsid w:val="0012107C"/>
    <w:rsid w:val="00122C97"/>
    <w:rsid w:val="001271DD"/>
    <w:rsid w:val="00133E47"/>
    <w:rsid w:val="00151764"/>
    <w:rsid w:val="00151D8B"/>
    <w:rsid w:val="00165051"/>
    <w:rsid w:val="001734D6"/>
    <w:rsid w:val="00187293"/>
    <w:rsid w:val="00191B52"/>
    <w:rsid w:val="001A7643"/>
    <w:rsid w:val="001A7CDF"/>
    <w:rsid w:val="001B07FF"/>
    <w:rsid w:val="001B1DD1"/>
    <w:rsid w:val="001D14B2"/>
    <w:rsid w:val="001D391A"/>
    <w:rsid w:val="001D7565"/>
    <w:rsid w:val="001E1A89"/>
    <w:rsid w:val="001E6E69"/>
    <w:rsid w:val="001F3B66"/>
    <w:rsid w:val="002114C7"/>
    <w:rsid w:val="002119BC"/>
    <w:rsid w:val="00234196"/>
    <w:rsid w:val="002441A7"/>
    <w:rsid w:val="00245FFB"/>
    <w:rsid w:val="00254D52"/>
    <w:rsid w:val="002615D0"/>
    <w:rsid w:val="0026310B"/>
    <w:rsid w:val="00263324"/>
    <w:rsid w:val="00271E75"/>
    <w:rsid w:val="00295AC8"/>
    <w:rsid w:val="00295CD3"/>
    <w:rsid w:val="002A4F71"/>
    <w:rsid w:val="002B693F"/>
    <w:rsid w:val="002C40F4"/>
    <w:rsid w:val="002C5E97"/>
    <w:rsid w:val="002D2948"/>
    <w:rsid w:val="002D49A7"/>
    <w:rsid w:val="002F10AA"/>
    <w:rsid w:val="002F7424"/>
    <w:rsid w:val="003068CF"/>
    <w:rsid w:val="00314D4A"/>
    <w:rsid w:val="00326F64"/>
    <w:rsid w:val="00345554"/>
    <w:rsid w:val="003575DE"/>
    <w:rsid w:val="003664DD"/>
    <w:rsid w:val="0036725E"/>
    <w:rsid w:val="0037752D"/>
    <w:rsid w:val="0039087D"/>
    <w:rsid w:val="00391F21"/>
    <w:rsid w:val="003930A3"/>
    <w:rsid w:val="00394F88"/>
    <w:rsid w:val="00397638"/>
    <w:rsid w:val="003A55E2"/>
    <w:rsid w:val="003B139E"/>
    <w:rsid w:val="003B5126"/>
    <w:rsid w:val="003C0E12"/>
    <w:rsid w:val="003C427D"/>
    <w:rsid w:val="003D0299"/>
    <w:rsid w:val="003E27F4"/>
    <w:rsid w:val="003E2CDD"/>
    <w:rsid w:val="003F3D4D"/>
    <w:rsid w:val="003F649F"/>
    <w:rsid w:val="0040229C"/>
    <w:rsid w:val="004036C6"/>
    <w:rsid w:val="0040505C"/>
    <w:rsid w:val="0043593A"/>
    <w:rsid w:val="00450680"/>
    <w:rsid w:val="00451E9C"/>
    <w:rsid w:val="00453348"/>
    <w:rsid w:val="004565C1"/>
    <w:rsid w:val="00461217"/>
    <w:rsid w:val="004632A4"/>
    <w:rsid w:val="004643F7"/>
    <w:rsid w:val="00465474"/>
    <w:rsid w:val="00465F77"/>
    <w:rsid w:val="00470160"/>
    <w:rsid w:val="00471AFA"/>
    <w:rsid w:val="004758B4"/>
    <w:rsid w:val="00486C0F"/>
    <w:rsid w:val="00490A5D"/>
    <w:rsid w:val="004A1396"/>
    <w:rsid w:val="004A72EC"/>
    <w:rsid w:val="004B5275"/>
    <w:rsid w:val="004C1C5F"/>
    <w:rsid w:val="004D1CE2"/>
    <w:rsid w:val="004E7138"/>
    <w:rsid w:val="004E7C9B"/>
    <w:rsid w:val="004F13F9"/>
    <w:rsid w:val="004F1BF7"/>
    <w:rsid w:val="004F7044"/>
    <w:rsid w:val="00502E75"/>
    <w:rsid w:val="0050416B"/>
    <w:rsid w:val="005051C2"/>
    <w:rsid w:val="005060B9"/>
    <w:rsid w:val="0052179A"/>
    <w:rsid w:val="005320DF"/>
    <w:rsid w:val="005429FC"/>
    <w:rsid w:val="005604CF"/>
    <w:rsid w:val="00561309"/>
    <w:rsid w:val="00567AD3"/>
    <w:rsid w:val="00574AFC"/>
    <w:rsid w:val="00580DFB"/>
    <w:rsid w:val="0058447D"/>
    <w:rsid w:val="005872EF"/>
    <w:rsid w:val="00595175"/>
    <w:rsid w:val="005A0C0D"/>
    <w:rsid w:val="005A3611"/>
    <w:rsid w:val="005B1517"/>
    <w:rsid w:val="005B3BB6"/>
    <w:rsid w:val="005C3944"/>
    <w:rsid w:val="005E2413"/>
    <w:rsid w:val="005F0ADF"/>
    <w:rsid w:val="005F5392"/>
    <w:rsid w:val="00624D9D"/>
    <w:rsid w:val="006265E3"/>
    <w:rsid w:val="00630B4B"/>
    <w:rsid w:val="0064364B"/>
    <w:rsid w:val="00645B69"/>
    <w:rsid w:val="00672546"/>
    <w:rsid w:val="00673A51"/>
    <w:rsid w:val="00677ED6"/>
    <w:rsid w:val="00683710"/>
    <w:rsid w:val="00692F2A"/>
    <w:rsid w:val="006A0354"/>
    <w:rsid w:val="006A4A39"/>
    <w:rsid w:val="006B0854"/>
    <w:rsid w:val="006B2AD4"/>
    <w:rsid w:val="006E79AE"/>
    <w:rsid w:val="006F0C04"/>
    <w:rsid w:val="006F4B0C"/>
    <w:rsid w:val="006F5600"/>
    <w:rsid w:val="006F74C2"/>
    <w:rsid w:val="0070538F"/>
    <w:rsid w:val="00710CB3"/>
    <w:rsid w:val="007178C6"/>
    <w:rsid w:val="00717C15"/>
    <w:rsid w:val="00720BAE"/>
    <w:rsid w:val="00724C28"/>
    <w:rsid w:val="0072526D"/>
    <w:rsid w:val="00735E06"/>
    <w:rsid w:val="0073725C"/>
    <w:rsid w:val="00741211"/>
    <w:rsid w:val="00745A9C"/>
    <w:rsid w:val="007473F1"/>
    <w:rsid w:val="00751243"/>
    <w:rsid w:val="007527DD"/>
    <w:rsid w:val="00753F88"/>
    <w:rsid w:val="007677B0"/>
    <w:rsid w:val="00777557"/>
    <w:rsid w:val="00780A7A"/>
    <w:rsid w:val="0078246D"/>
    <w:rsid w:val="00794F4E"/>
    <w:rsid w:val="007B593E"/>
    <w:rsid w:val="007C1753"/>
    <w:rsid w:val="007C3F23"/>
    <w:rsid w:val="007D7A02"/>
    <w:rsid w:val="007E0459"/>
    <w:rsid w:val="007E17B6"/>
    <w:rsid w:val="007E263A"/>
    <w:rsid w:val="008053AB"/>
    <w:rsid w:val="00806A15"/>
    <w:rsid w:val="008109FD"/>
    <w:rsid w:val="008202D9"/>
    <w:rsid w:val="008211BD"/>
    <w:rsid w:val="00846E6D"/>
    <w:rsid w:val="00856BA6"/>
    <w:rsid w:val="00863BA6"/>
    <w:rsid w:val="008749D4"/>
    <w:rsid w:val="00877E17"/>
    <w:rsid w:val="008962B0"/>
    <w:rsid w:val="008A2022"/>
    <w:rsid w:val="008A2391"/>
    <w:rsid w:val="008B1A78"/>
    <w:rsid w:val="008B1D6B"/>
    <w:rsid w:val="008B3159"/>
    <w:rsid w:val="008C11E1"/>
    <w:rsid w:val="008C37A5"/>
    <w:rsid w:val="008D32AC"/>
    <w:rsid w:val="008D3352"/>
    <w:rsid w:val="008D4512"/>
    <w:rsid w:val="008E050A"/>
    <w:rsid w:val="00911966"/>
    <w:rsid w:val="00915642"/>
    <w:rsid w:val="00930756"/>
    <w:rsid w:val="00934E0F"/>
    <w:rsid w:val="00950064"/>
    <w:rsid w:val="00950F5A"/>
    <w:rsid w:val="009537FE"/>
    <w:rsid w:val="00962207"/>
    <w:rsid w:val="00965D31"/>
    <w:rsid w:val="009667FB"/>
    <w:rsid w:val="00970064"/>
    <w:rsid w:val="0097133E"/>
    <w:rsid w:val="009776BE"/>
    <w:rsid w:val="0098144A"/>
    <w:rsid w:val="00981FEB"/>
    <w:rsid w:val="0098759B"/>
    <w:rsid w:val="009B7256"/>
    <w:rsid w:val="009C44DF"/>
    <w:rsid w:val="009D28E8"/>
    <w:rsid w:val="009D2C92"/>
    <w:rsid w:val="009D619C"/>
    <w:rsid w:val="009E2A2C"/>
    <w:rsid w:val="009E4363"/>
    <w:rsid w:val="009E44DA"/>
    <w:rsid w:val="009F05FD"/>
    <w:rsid w:val="00A06D0B"/>
    <w:rsid w:val="00A078A6"/>
    <w:rsid w:val="00A12D96"/>
    <w:rsid w:val="00A26C71"/>
    <w:rsid w:val="00A329AA"/>
    <w:rsid w:val="00A32DBA"/>
    <w:rsid w:val="00A55231"/>
    <w:rsid w:val="00A60C36"/>
    <w:rsid w:val="00A62CEA"/>
    <w:rsid w:val="00A6796B"/>
    <w:rsid w:val="00A712DA"/>
    <w:rsid w:val="00A7354E"/>
    <w:rsid w:val="00A744EE"/>
    <w:rsid w:val="00A76256"/>
    <w:rsid w:val="00A80C92"/>
    <w:rsid w:val="00A861E9"/>
    <w:rsid w:val="00AA236E"/>
    <w:rsid w:val="00AA3908"/>
    <w:rsid w:val="00AB7716"/>
    <w:rsid w:val="00AC663D"/>
    <w:rsid w:val="00AC7228"/>
    <w:rsid w:val="00AD1A1A"/>
    <w:rsid w:val="00AF5A08"/>
    <w:rsid w:val="00AF6E66"/>
    <w:rsid w:val="00B10FC7"/>
    <w:rsid w:val="00B11C16"/>
    <w:rsid w:val="00B24243"/>
    <w:rsid w:val="00B27864"/>
    <w:rsid w:val="00B27892"/>
    <w:rsid w:val="00B357FC"/>
    <w:rsid w:val="00B37A35"/>
    <w:rsid w:val="00B411F6"/>
    <w:rsid w:val="00B4297B"/>
    <w:rsid w:val="00B46764"/>
    <w:rsid w:val="00B47D96"/>
    <w:rsid w:val="00B52103"/>
    <w:rsid w:val="00B525BC"/>
    <w:rsid w:val="00B56AA7"/>
    <w:rsid w:val="00B61D25"/>
    <w:rsid w:val="00B632A7"/>
    <w:rsid w:val="00BA24FF"/>
    <w:rsid w:val="00BD0420"/>
    <w:rsid w:val="00BF5A79"/>
    <w:rsid w:val="00C222E9"/>
    <w:rsid w:val="00C27416"/>
    <w:rsid w:val="00C40F8A"/>
    <w:rsid w:val="00C65075"/>
    <w:rsid w:val="00C6525F"/>
    <w:rsid w:val="00C66E11"/>
    <w:rsid w:val="00C66E85"/>
    <w:rsid w:val="00C67449"/>
    <w:rsid w:val="00C72F8A"/>
    <w:rsid w:val="00C73339"/>
    <w:rsid w:val="00C80BEB"/>
    <w:rsid w:val="00C9643D"/>
    <w:rsid w:val="00CA4DC0"/>
    <w:rsid w:val="00CA721D"/>
    <w:rsid w:val="00CB1FD1"/>
    <w:rsid w:val="00CB411E"/>
    <w:rsid w:val="00CD6E57"/>
    <w:rsid w:val="00CE6F23"/>
    <w:rsid w:val="00D003A0"/>
    <w:rsid w:val="00D0392A"/>
    <w:rsid w:val="00D0704D"/>
    <w:rsid w:val="00D1477F"/>
    <w:rsid w:val="00D23EBD"/>
    <w:rsid w:val="00D23F4C"/>
    <w:rsid w:val="00D41F4F"/>
    <w:rsid w:val="00D42856"/>
    <w:rsid w:val="00D42913"/>
    <w:rsid w:val="00D44865"/>
    <w:rsid w:val="00D50FDE"/>
    <w:rsid w:val="00D5135A"/>
    <w:rsid w:val="00D53CF8"/>
    <w:rsid w:val="00D55ECA"/>
    <w:rsid w:val="00D566A0"/>
    <w:rsid w:val="00D72E28"/>
    <w:rsid w:val="00D76699"/>
    <w:rsid w:val="00D81D32"/>
    <w:rsid w:val="00D92624"/>
    <w:rsid w:val="00D926C7"/>
    <w:rsid w:val="00D9554D"/>
    <w:rsid w:val="00D97101"/>
    <w:rsid w:val="00DA04BD"/>
    <w:rsid w:val="00DA4814"/>
    <w:rsid w:val="00DA5AC4"/>
    <w:rsid w:val="00DA5BD8"/>
    <w:rsid w:val="00DC2BA3"/>
    <w:rsid w:val="00DD0E7B"/>
    <w:rsid w:val="00DD3247"/>
    <w:rsid w:val="00DE0D6D"/>
    <w:rsid w:val="00DE12C8"/>
    <w:rsid w:val="00DF5699"/>
    <w:rsid w:val="00E03E40"/>
    <w:rsid w:val="00E044E5"/>
    <w:rsid w:val="00E137A3"/>
    <w:rsid w:val="00E14170"/>
    <w:rsid w:val="00E1429D"/>
    <w:rsid w:val="00E27008"/>
    <w:rsid w:val="00E416D5"/>
    <w:rsid w:val="00E43CB1"/>
    <w:rsid w:val="00E54283"/>
    <w:rsid w:val="00E6105D"/>
    <w:rsid w:val="00E76151"/>
    <w:rsid w:val="00E847BE"/>
    <w:rsid w:val="00E85A21"/>
    <w:rsid w:val="00E862AE"/>
    <w:rsid w:val="00E90F71"/>
    <w:rsid w:val="00E922AD"/>
    <w:rsid w:val="00EA179C"/>
    <w:rsid w:val="00EA4FD4"/>
    <w:rsid w:val="00EB134C"/>
    <w:rsid w:val="00EB430A"/>
    <w:rsid w:val="00EC1E74"/>
    <w:rsid w:val="00EC5CA0"/>
    <w:rsid w:val="00EC60B2"/>
    <w:rsid w:val="00ED3FD2"/>
    <w:rsid w:val="00ED48E8"/>
    <w:rsid w:val="00ED6346"/>
    <w:rsid w:val="00ED6DD6"/>
    <w:rsid w:val="00EF14AF"/>
    <w:rsid w:val="00EF38B1"/>
    <w:rsid w:val="00F150F6"/>
    <w:rsid w:val="00F22D68"/>
    <w:rsid w:val="00F304D1"/>
    <w:rsid w:val="00F31599"/>
    <w:rsid w:val="00F32BA7"/>
    <w:rsid w:val="00F32F41"/>
    <w:rsid w:val="00F55010"/>
    <w:rsid w:val="00F9316C"/>
    <w:rsid w:val="00F93A47"/>
    <w:rsid w:val="00F946E2"/>
    <w:rsid w:val="00F94EA9"/>
    <w:rsid w:val="00FC4E63"/>
    <w:rsid w:val="00FC6CC9"/>
    <w:rsid w:val="00FC70DB"/>
    <w:rsid w:val="00FD6AAD"/>
    <w:rsid w:val="00FE061F"/>
    <w:rsid w:val="00FF07A3"/>
    <w:rsid w:val="00FF5D3E"/>
    <w:rsid w:val="00FF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17"/>
    <w:pPr>
      <w:widowControl w:val="0"/>
      <w:suppressAutoHyphens/>
    </w:pPr>
    <w:rPr>
      <w:sz w:val="24"/>
      <w:lang w:val="en-US" w:eastAsia="ar-SA"/>
    </w:rPr>
  </w:style>
  <w:style w:type="paragraph" w:styleId="Ttulo1">
    <w:name w:val="heading 1"/>
    <w:basedOn w:val="Normal"/>
    <w:next w:val="Normal"/>
    <w:qFormat/>
    <w:rsid w:val="00461217"/>
    <w:pPr>
      <w:keepNext/>
      <w:spacing w:before="360" w:after="360"/>
      <w:jc w:val="center"/>
      <w:outlineLvl w:val="0"/>
    </w:pPr>
    <w:rPr>
      <w:rFonts w:ascii="Arial" w:hAnsi="Arial" w:cs="Arial"/>
      <w:b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1217"/>
    <w:pPr>
      <w:keepNext/>
      <w:numPr>
        <w:ilvl w:val="4"/>
        <w:numId w:val="1"/>
      </w:num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jc w:val="both"/>
      <w:outlineLvl w:val="4"/>
    </w:pPr>
    <w:rPr>
      <w:rFonts w:ascii="Arial Narrow" w:hAnsi="Arial Narrow"/>
      <w:b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61217"/>
    <w:rPr>
      <w:rFonts w:ascii="Symbol" w:hAnsi="Symbol"/>
      <w:sz w:val="22"/>
      <w:szCs w:val="22"/>
    </w:rPr>
  </w:style>
  <w:style w:type="character" w:customStyle="1" w:styleId="WW8Num1z1">
    <w:name w:val="WW8Num1z1"/>
    <w:rsid w:val="00461217"/>
    <w:rPr>
      <w:rFonts w:ascii="Courier New" w:hAnsi="Courier New" w:cs="Courier New"/>
    </w:rPr>
  </w:style>
  <w:style w:type="character" w:customStyle="1" w:styleId="WW8Num1z2">
    <w:name w:val="WW8Num1z2"/>
    <w:rsid w:val="00461217"/>
    <w:rPr>
      <w:rFonts w:ascii="Wingdings" w:hAnsi="Wingdings"/>
    </w:rPr>
  </w:style>
  <w:style w:type="character" w:customStyle="1" w:styleId="WW8Num1z3">
    <w:name w:val="WW8Num1z3"/>
    <w:rsid w:val="00461217"/>
    <w:rPr>
      <w:rFonts w:ascii="Symbol" w:hAnsi="Symbol"/>
    </w:rPr>
  </w:style>
  <w:style w:type="character" w:customStyle="1" w:styleId="WW8Num2z0">
    <w:name w:val="WW8Num2z0"/>
    <w:rsid w:val="00461217"/>
    <w:rPr>
      <w:color w:val="auto"/>
    </w:rPr>
  </w:style>
  <w:style w:type="character" w:customStyle="1" w:styleId="WW8Num3z0">
    <w:name w:val="WW8Num3z0"/>
    <w:rsid w:val="00461217"/>
    <w:rPr>
      <w:rFonts w:ascii="Symbol" w:hAnsi="Symbol"/>
      <w:sz w:val="22"/>
      <w:szCs w:val="22"/>
    </w:rPr>
  </w:style>
  <w:style w:type="character" w:customStyle="1" w:styleId="WW8Num3z1">
    <w:name w:val="WW8Num3z1"/>
    <w:rsid w:val="00461217"/>
    <w:rPr>
      <w:rFonts w:ascii="Courier New" w:hAnsi="Courier New" w:cs="Courier New"/>
    </w:rPr>
  </w:style>
  <w:style w:type="character" w:customStyle="1" w:styleId="WW8Num3z2">
    <w:name w:val="WW8Num3z2"/>
    <w:rsid w:val="00461217"/>
    <w:rPr>
      <w:rFonts w:ascii="Wingdings" w:hAnsi="Wingdings"/>
    </w:rPr>
  </w:style>
  <w:style w:type="character" w:customStyle="1" w:styleId="WW8Num3z3">
    <w:name w:val="WW8Num3z3"/>
    <w:rsid w:val="00461217"/>
    <w:rPr>
      <w:rFonts w:ascii="Symbol" w:hAnsi="Symbol"/>
    </w:rPr>
  </w:style>
  <w:style w:type="character" w:customStyle="1" w:styleId="WW8Num4z0">
    <w:name w:val="WW8Num4z0"/>
    <w:rsid w:val="00461217"/>
    <w:rPr>
      <w:rFonts w:ascii="Wingdings" w:hAnsi="Wingdings"/>
    </w:rPr>
  </w:style>
  <w:style w:type="character" w:customStyle="1" w:styleId="WW8Num4z1">
    <w:name w:val="WW8Num4z1"/>
    <w:rsid w:val="00461217"/>
    <w:rPr>
      <w:rFonts w:ascii="Courier New" w:hAnsi="Courier New" w:cs="Courier New"/>
    </w:rPr>
  </w:style>
  <w:style w:type="character" w:customStyle="1" w:styleId="WW8Num4z3">
    <w:name w:val="WW8Num4z3"/>
    <w:rsid w:val="00461217"/>
    <w:rPr>
      <w:rFonts w:ascii="Symbol" w:hAnsi="Symbol"/>
    </w:rPr>
  </w:style>
  <w:style w:type="character" w:customStyle="1" w:styleId="Smbolodenotaalpie">
    <w:name w:val="Símbolo de nota al pie"/>
    <w:rsid w:val="00461217"/>
  </w:style>
  <w:style w:type="character" w:styleId="Nmerodepgina">
    <w:name w:val="page number"/>
    <w:basedOn w:val="Fuentedeprrafopredeter"/>
    <w:rsid w:val="00461217"/>
  </w:style>
  <w:style w:type="character" w:styleId="Refdenotaalpie">
    <w:name w:val="footnote reference"/>
    <w:semiHidden/>
    <w:rsid w:val="00461217"/>
    <w:rPr>
      <w:vertAlign w:val="superscript"/>
    </w:rPr>
  </w:style>
  <w:style w:type="character" w:styleId="Refdenotaalfinal">
    <w:name w:val="endnote reference"/>
    <w:semiHidden/>
    <w:rsid w:val="00461217"/>
    <w:rPr>
      <w:vertAlign w:val="superscript"/>
    </w:rPr>
  </w:style>
  <w:style w:type="character" w:customStyle="1" w:styleId="Smbolodenotafinal">
    <w:name w:val="Símbolo de nota final"/>
    <w:rsid w:val="00461217"/>
  </w:style>
  <w:style w:type="paragraph" w:styleId="Encabezado">
    <w:name w:val="header"/>
    <w:basedOn w:val="Normal"/>
    <w:next w:val="Textoindependiente"/>
    <w:link w:val="EncabezadoCar"/>
    <w:rsid w:val="0046121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61217"/>
    <w:p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spacing w:before="120"/>
      <w:jc w:val="both"/>
    </w:pPr>
    <w:rPr>
      <w:rFonts w:ascii="Arial" w:hAnsi="Arial" w:cs="Arial"/>
      <w:sz w:val="22"/>
      <w:szCs w:val="22"/>
      <w:lang w:val="es-ES_tradnl"/>
    </w:rPr>
  </w:style>
  <w:style w:type="paragraph" w:styleId="Lista">
    <w:name w:val="List"/>
    <w:basedOn w:val="Textoindependiente"/>
    <w:rsid w:val="00461217"/>
    <w:rPr>
      <w:rFonts w:cs="Tahoma"/>
    </w:rPr>
  </w:style>
  <w:style w:type="paragraph" w:customStyle="1" w:styleId="Etiqueta">
    <w:name w:val="Etiqueta"/>
    <w:basedOn w:val="Normal"/>
    <w:rsid w:val="0046121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61217"/>
    <w:pPr>
      <w:suppressLineNumbers/>
    </w:pPr>
    <w:rPr>
      <w:rFonts w:cs="Tahoma"/>
    </w:rPr>
  </w:style>
  <w:style w:type="paragraph" w:styleId="Textoindependiente2">
    <w:name w:val="Body Text 2"/>
    <w:basedOn w:val="Normal"/>
    <w:rsid w:val="00461217"/>
    <w:pPr>
      <w:spacing w:after="120" w:line="480" w:lineRule="auto"/>
    </w:pPr>
  </w:style>
  <w:style w:type="paragraph" w:styleId="Textoindependiente3">
    <w:name w:val="Body Text 3"/>
    <w:basedOn w:val="Normal"/>
    <w:rsid w:val="00461217"/>
    <w:pPr>
      <w:spacing w:after="120"/>
    </w:pPr>
    <w:rPr>
      <w:sz w:val="16"/>
      <w:szCs w:val="16"/>
    </w:rPr>
  </w:style>
  <w:style w:type="paragraph" w:customStyle="1" w:styleId="CarCarCarCarCar">
    <w:name w:val="Car Car Car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styleId="Textodeglobo">
    <w:name w:val="Balloon Text"/>
    <w:basedOn w:val="Normal"/>
    <w:rsid w:val="0046121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612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461217"/>
    <w:rPr>
      <w:sz w:val="20"/>
    </w:rPr>
  </w:style>
  <w:style w:type="paragraph" w:customStyle="1" w:styleId="CarCar1CarCar">
    <w:name w:val="Car Car1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customStyle="1" w:styleId="Contenidodelmarco">
    <w:name w:val="Contenido del marco"/>
    <w:basedOn w:val="Textoindependiente"/>
    <w:rsid w:val="00461217"/>
  </w:style>
  <w:style w:type="paragraph" w:customStyle="1" w:styleId="Contenidodelatabla">
    <w:name w:val="Contenido de la tabla"/>
    <w:basedOn w:val="Normal"/>
    <w:rsid w:val="00461217"/>
    <w:pPr>
      <w:suppressLineNumbers/>
    </w:pPr>
  </w:style>
  <w:style w:type="paragraph" w:customStyle="1" w:styleId="Encabezadodelatabla">
    <w:name w:val="Encabezado de la tabla"/>
    <w:basedOn w:val="Contenidodelatabla"/>
    <w:rsid w:val="00461217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rsid w:val="00965D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643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4364B"/>
    <w:rPr>
      <w:sz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64364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4364B"/>
    <w:rPr>
      <w:sz w:val="24"/>
      <w:lang w:val="en-US" w:eastAsia="ar-SA"/>
    </w:rPr>
  </w:style>
  <w:style w:type="paragraph" w:customStyle="1" w:styleId="Estilo1">
    <w:name w:val="Estilo1"/>
    <w:basedOn w:val="Normal"/>
    <w:rsid w:val="0064364B"/>
    <w:pPr>
      <w:widowControl/>
    </w:pPr>
    <w:rPr>
      <w:rFonts w:ascii="Arial" w:hAnsi="Arial"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DE0D6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tulo3Car">
    <w:name w:val="Título 3 Car"/>
    <w:link w:val="Ttulo3"/>
    <w:semiHidden/>
    <w:rsid w:val="00DE0D6D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table" w:styleId="Tablaconcuadrcula">
    <w:name w:val="Table Grid"/>
    <w:basedOn w:val="Tablanormal"/>
    <w:rsid w:val="005B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otapieCar">
    <w:name w:val="Texto nota pie Car"/>
    <w:link w:val="Textonotapie"/>
    <w:rsid w:val="00E03E40"/>
    <w:rPr>
      <w:lang w:val="en-US" w:eastAsia="ar-SA"/>
    </w:rPr>
  </w:style>
  <w:style w:type="paragraph" w:styleId="Prrafodelista">
    <w:name w:val="List Paragraph"/>
    <w:basedOn w:val="Normal"/>
    <w:uiPriority w:val="34"/>
    <w:qFormat/>
    <w:rsid w:val="0050416B"/>
    <w:pPr>
      <w:ind w:left="708"/>
    </w:pPr>
  </w:style>
  <w:style w:type="character" w:styleId="Refdecomentario">
    <w:name w:val="annotation reference"/>
    <w:rsid w:val="00A32D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2DBA"/>
    <w:rPr>
      <w:sz w:val="20"/>
    </w:rPr>
  </w:style>
  <w:style w:type="character" w:customStyle="1" w:styleId="TextocomentarioCar">
    <w:name w:val="Texto comentario Car"/>
    <w:link w:val="Textocomentario"/>
    <w:rsid w:val="00A32DBA"/>
    <w:rPr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DBA"/>
    <w:rPr>
      <w:b/>
      <w:bCs/>
    </w:rPr>
  </w:style>
  <w:style w:type="character" w:customStyle="1" w:styleId="AsuntodelcomentarioCar">
    <w:name w:val="Asunto del comentario Car"/>
    <w:link w:val="Asuntodelcomentario"/>
    <w:rsid w:val="00A32DBA"/>
    <w:rPr>
      <w:b/>
      <w:bCs/>
      <w:lang w:val="en-US" w:eastAsia="ar-SA"/>
    </w:rPr>
  </w:style>
  <w:style w:type="paragraph" w:styleId="Revisin">
    <w:name w:val="Revision"/>
    <w:hidden/>
    <w:uiPriority w:val="99"/>
    <w:semiHidden/>
    <w:rsid w:val="00EB134C"/>
    <w:rPr>
      <w:sz w:val="24"/>
      <w:lang w:val="en-US" w:eastAsia="ar-SA"/>
    </w:rPr>
  </w:style>
  <w:style w:type="character" w:styleId="Hipervnculo">
    <w:name w:val="Hyperlink"/>
    <w:basedOn w:val="Fuentedeprrafopredeter"/>
    <w:rsid w:val="00D42913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44A"/>
    <w:rPr>
      <w:sz w:val="24"/>
      <w:lang w:val="en-US" w:eastAsia="ar-SA"/>
    </w:rPr>
  </w:style>
  <w:style w:type="paragraph" w:styleId="Textonotaalfinal">
    <w:name w:val="endnote text"/>
    <w:basedOn w:val="Normal"/>
    <w:link w:val="TextonotaalfinalCar"/>
    <w:rsid w:val="00710C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710CB3"/>
    <w:rPr>
      <w:lang w:val="en-US" w:eastAsia="ar-SA"/>
    </w:rPr>
  </w:style>
  <w:style w:type="character" w:customStyle="1" w:styleId="EncabezadoCar">
    <w:name w:val="Encabezado Car"/>
    <w:basedOn w:val="Fuentedeprrafopredeter"/>
    <w:link w:val="Encabezado"/>
    <w:rsid w:val="0037752D"/>
    <w:rPr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EE24-01E4-4189-B174-45BF6157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Oficial de Comercio e Industria de Burgos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m_diaz</dc:creator>
  <cp:lastModifiedBy>cempresas1</cp:lastModifiedBy>
  <cp:revision>2</cp:revision>
  <cp:lastPrinted>2016-08-09T10:23:00Z</cp:lastPrinted>
  <dcterms:created xsi:type="dcterms:W3CDTF">2017-07-05T11:45:00Z</dcterms:created>
  <dcterms:modified xsi:type="dcterms:W3CDTF">2017-07-05T11:45:00Z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